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FB" w:rsidRDefault="00ED6342" w:rsidP="007168B5">
      <w:pPr>
        <w:pStyle w:val="CimacPMDate"/>
        <w:rPr>
          <w:lang w:val="en-US"/>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-510540</wp:posOffset>
                </wp:positionH>
                <wp:positionV relativeFrom="paragraph">
                  <wp:posOffset>-1181100</wp:posOffset>
                </wp:positionV>
                <wp:extent cx="3171825" cy="428625"/>
                <wp:effectExtent l="38100" t="0" r="0" b="47625"/>
                <wp:wrapNone/>
                <wp:docPr id="2" name="Rechteck 2"/>
                <wp:cNvGraphicFramePr/>
                <a:graphic xmlns:a="http://schemas.openxmlformats.org/drawingml/2006/main">
                  <a:graphicData uri="http://schemas.microsoft.com/office/word/2010/wordprocessingShape">
                    <wps:wsp>
                      <wps:cNvSpPr/>
                      <wps:spPr>
                        <a:xfrm>
                          <a:off x="0" y="0"/>
                          <a:ext cx="3171825" cy="42862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FE76C9" w:rsidRPr="00ED6342" w:rsidRDefault="00FE76C9" w:rsidP="00ED6342">
                            <w:pPr>
                              <w:pStyle w:val="CimacPMDate"/>
                              <w:jc w:val="center"/>
                              <w:rPr>
                                <w:b/>
                                <w:color w:val="0070C0"/>
                                <w:sz w:val="52"/>
                                <w:szCs w:val="52"/>
                                <w:lang w:val="en-US"/>
                              </w:rPr>
                            </w:pPr>
                            <w:r w:rsidRPr="00ED6342">
                              <w:rPr>
                                <w:b/>
                                <w:color w:val="0070C0"/>
                                <w:sz w:val="52"/>
                                <w:szCs w:val="52"/>
                                <w:lang w:val="en-US"/>
                              </w:rPr>
                              <w:t>Press Release</w:t>
                            </w:r>
                          </w:p>
                          <w:p w:rsidR="00FE76C9" w:rsidRDefault="00FE76C9" w:rsidP="00ED6342">
                            <w:pPr>
                              <w:jc w:val="cente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26" style="position:absolute;margin-left:-40.2pt;margin-top:-93pt;width:249.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" filled="f" stroked="f">
                <v:shadow on="t" color="black" opacity="22937f" origin=",.5" offset="0,.63889mm"/>
                <v:textbox inset="0">
                  <w:txbxContent>
                    <w:p w:rsidR="00FE76C9" w:rsidRPr="00ED6342" w:rsidRDefault="00FE76C9" w:rsidP="00ED6342">
                      <w:pPr>
                        <w:pStyle w:val="CimacPMDate"/>
                        <w:jc w:val="center"/>
                        <w:rPr>
                          <w:b/>
                          <w:color w:val="0070C0"/>
                          <w:sz w:val="52"/>
                          <w:szCs w:val="52"/>
                          <w:lang w:val="en-US"/>
                        </w:rPr>
                      </w:pPr>
                      <w:r w:rsidRPr="00ED6342">
                        <w:rPr>
                          <w:b/>
                          <w:color w:val="0070C0"/>
                          <w:sz w:val="52"/>
                          <w:szCs w:val="52"/>
                          <w:lang w:val="en-US"/>
                        </w:rPr>
                        <w:t>Press Release</w:t>
                      </w:r>
                    </w:p>
                    <w:p w:rsidR="00FE76C9" w:rsidRDefault="00FE76C9" w:rsidP="00ED6342">
                      <w:pPr>
                        <w:jc w:val="center"/>
                      </w:pPr>
                    </w:p>
                  </w:txbxContent>
                </v:textbox>
              </v:rect>
            </w:pict>
          </mc:Fallback>
        </mc:AlternateContent>
      </w:r>
      <w:r w:rsidR="00C13AF4" w:rsidRPr="00FE76C9">
        <w:rPr>
          <w:noProof/>
          <w:lang w:val="en-US"/>
        </w:rPr>
        <w:t>June 6</w:t>
      </w:r>
      <w:r>
        <w:rPr>
          <w:lang w:val="en-US"/>
        </w:rPr>
        <w:t>,</w:t>
      </w:r>
      <w:r w:rsidR="005A3D2D">
        <w:rPr>
          <w:lang w:val="en-US"/>
        </w:rPr>
        <w:t xml:space="preserve"> </w:t>
      </w:r>
      <w:r w:rsidR="003117BA" w:rsidRPr="00596688">
        <w:rPr>
          <w:lang w:val="en-US"/>
        </w:rPr>
        <w:t>20</w:t>
      </w:r>
      <w:r w:rsidR="00A13ED8">
        <w:rPr>
          <w:lang w:val="en-US"/>
        </w:rPr>
        <w:t>16</w:t>
      </w:r>
      <w:r w:rsidR="005A3D2D" w:rsidRPr="00596688">
        <w:rPr>
          <w:lang w:val="en-US"/>
        </w:rPr>
        <w:t xml:space="preserve"> </w:t>
      </w:r>
    </w:p>
    <w:p w:rsidR="00A13ED8" w:rsidRPr="00596688" w:rsidRDefault="00A13ED8" w:rsidP="007168B5">
      <w:pPr>
        <w:pStyle w:val="CimacPMDate"/>
        <w:rPr>
          <w:lang w:val="en-US"/>
        </w:rPr>
      </w:pPr>
    </w:p>
    <w:p w:rsidR="00A24EFB" w:rsidRPr="007D29AC" w:rsidRDefault="00FE76C9" w:rsidP="00BA24DC">
      <w:pPr>
        <w:jc w:val="both"/>
        <w:rPr>
          <w:rStyle w:val="CIMACPMHeadline"/>
          <w:lang w:val="en-US"/>
        </w:rPr>
      </w:pPr>
      <w:r>
        <w:rPr>
          <w:rStyle w:val="CIMACPMHeadline"/>
          <w:lang w:val="en-US"/>
        </w:rPr>
        <w:t>CIMAC World Congress – 35 years before and 35 years going forward!</w:t>
      </w:r>
      <w:r w:rsidR="009E51F4">
        <w:rPr>
          <w:rStyle w:val="CIMACPMHeadline"/>
          <w:lang w:val="en-US"/>
        </w:rPr>
        <w:t xml:space="preserve"> </w:t>
      </w:r>
    </w:p>
    <w:p w:rsidR="00A13ED8" w:rsidRDefault="00A13ED8" w:rsidP="00BA24DC">
      <w:pPr>
        <w:pStyle w:val="EinfAbs"/>
        <w:suppressAutoHyphens/>
        <w:spacing w:after="170"/>
        <w:jc w:val="both"/>
        <w:rPr>
          <w:rStyle w:val="CimacPMIntrotext"/>
          <w:sz w:val="20"/>
          <w:szCs w:val="20"/>
          <w:lang w:val="en-US"/>
        </w:rPr>
      </w:pPr>
    </w:p>
    <w:p w:rsidR="00D76EFE" w:rsidRDefault="00D76EFE" w:rsidP="008212EE">
      <w:pPr>
        <w:pStyle w:val="EinfAbs"/>
        <w:suppressAutoHyphens/>
        <w:spacing w:after="170"/>
        <w:jc w:val="both"/>
        <w:rPr>
          <w:rStyle w:val="CimacPMIntrotext"/>
          <w:color w:val="auto"/>
          <w:sz w:val="20"/>
          <w:szCs w:val="20"/>
          <w:lang w:val="en-US"/>
        </w:rPr>
      </w:pPr>
    </w:p>
    <w:p w:rsidR="00D76EFE" w:rsidRDefault="00D76EFE" w:rsidP="00D76EFE">
      <w:pPr>
        <w:pStyle w:val="EinfAbs"/>
        <w:suppressAutoHyphens/>
        <w:spacing w:after="170"/>
        <w:jc w:val="both"/>
        <w:rPr>
          <w:rStyle w:val="CimacPMIntrotext"/>
          <w:color w:val="auto"/>
          <w:sz w:val="20"/>
          <w:szCs w:val="20"/>
          <w:lang w:val="en-US"/>
        </w:rPr>
      </w:pPr>
      <w:r>
        <w:rPr>
          <w:rStyle w:val="CimacPMIntrotext"/>
          <w:color w:val="auto"/>
          <w:sz w:val="20"/>
          <w:szCs w:val="20"/>
          <w:lang w:val="en-US"/>
        </w:rPr>
        <w:t>Today marks the beginning of the 28</w:t>
      </w:r>
      <w:r>
        <w:rPr>
          <w:rStyle w:val="CimacPMIntrotext"/>
          <w:color w:val="auto"/>
          <w:sz w:val="20"/>
          <w:szCs w:val="20"/>
          <w:vertAlign w:val="superscript"/>
          <w:lang w:val="en-US"/>
        </w:rPr>
        <w:t xml:space="preserve">th </w:t>
      </w:r>
      <w:r>
        <w:rPr>
          <w:rStyle w:val="CimacPMIntrotext"/>
          <w:color w:val="auto"/>
          <w:sz w:val="20"/>
          <w:szCs w:val="20"/>
          <w:lang w:val="en-US"/>
        </w:rPr>
        <w:t xml:space="preserve">CIMAC World Congress – the biggest triennial event in the large internal combustion engines industry. Over the next five days (June 6-10, 2016) the </w:t>
      </w:r>
      <w:r w:rsidRPr="00A13ED8">
        <w:rPr>
          <w:rStyle w:val="CimacPMIntrotext"/>
          <w:color w:val="auto"/>
          <w:sz w:val="20"/>
          <w:szCs w:val="20"/>
          <w:lang w:val="en-US"/>
        </w:rPr>
        <w:t>engine industry will be</w:t>
      </w:r>
      <w:r>
        <w:rPr>
          <w:rStyle w:val="CimacPMIntrotext"/>
          <w:color w:val="auto"/>
          <w:sz w:val="20"/>
          <w:szCs w:val="20"/>
          <w:lang w:val="en-US"/>
        </w:rPr>
        <w:t xml:space="preserve"> hosted</w:t>
      </w:r>
      <w:r w:rsidRPr="00A13ED8">
        <w:rPr>
          <w:rStyle w:val="CimacPMIntrotext"/>
          <w:color w:val="auto"/>
          <w:sz w:val="20"/>
          <w:szCs w:val="20"/>
          <w:lang w:val="en-US"/>
        </w:rPr>
        <w:t xml:space="preserve"> in Helsinki</w:t>
      </w:r>
      <w:r>
        <w:rPr>
          <w:rStyle w:val="CimacPMIntrotext"/>
          <w:color w:val="auto"/>
          <w:sz w:val="20"/>
          <w:szCs w:val="20"/>
          <w:lang w:val="en-US"/>
        </w:rPr>
        <w:t>, Finland</w:t>
      </w:r>
      <w:r w:rsidRPr="00A13ED8">
        <w:rPr>
          <w:rStyle w:val="CimacPMIntrotext"/>
          <w:color w:val="auto"/>
          <w:sz w:val="20"/>
          <w:szCs w:val="20"/>
          <w:lang w:val="en-US"/>
        </w:rPr>
        <w:t xml:space="preserve"> to review and di</w:t>
      </w:r>
      <w:r>
        <w:rPr>
          <w:rStyle w:val="CimacPMIntrotext"/>
          <w:color w:val="auto"/>
          <w:sz w:val="20"/>
          <w:szCs w:val="20"/>
          <w:lang w:val="en-US"/>
        </w:rPr>
        <w:t xml:space="preserve">scuss technical, </w:t>
      </w:r>
      <w:r w:rsidRPr="00A13ED8">
        <w:rPr>
          <w:rStyle w:val="CimacPMIntrotext"/>
          <w:color w:val="auto"/>
          <w:sz w:val="20"/>
          <w:szCs w:val="20"/>
          <w:lang w:val="en-US"/>
        </w:rPr>
        <w:t>environmental and regulatory trends, developments, opportunities and challenges</w:t>
      </w:r>
      <w:r>
        <w:rPr>
          <w:rStyle w:val="CimacPMIntrotext"/>
          <w:color w:val="auto"/>
          <w:sz w:val="20"/>
          <w:szCs w:val="20"/>
          <w:lang w:val="en-US"/>
        </w:rPr>
        <w:t xml:space="preserve"> faced today by the industry and the operators.</w:t>
      </w:r>
    </w:p>
    <w:p w:rsidR="00D76EFE" w:rsidRDefault="00D76EFE" w:rsidP="00D76EFE">
      <w:pPr>
        <w:pStyle w:val="EinfAbs"/>
        <w:suppressAutoHyphens/>
        <w:spacing w:after="170"/>
        <w:jc w:val="both"/>
        <w:rPr>
          <w:rStyle w:val="CimacPMIntrotext"/>
          <w:color w:val="auto"/>
          <w:sz w:val="20"/>
          <w:szCs w:val="20"/>
          <w:lang w:val="en-US"/>
        </w:rPr>
      </w:pPr>
      <w:r>
        <w:rPr>
          <w:rStyle w:val="CimacPMIntrotext"/>
          <w:color w:val="auto"/>
          <w:sz w:val="20"/>
          <w:szCs w:val="20"/>
          <w:lang w:val="en-US"/>
        </w:rPr>
        <w:t>The Congress is historical to CIMAC’s association with the city of Helsinki as well, since exactly 35 years ago, the 14</w:t>
      </w:r>
      <w:r w:rsidRPr="007F4318">
        <w:rPr>
          <w:rStyle w:val="CimacPMIntrotext"/>
          <w:color w:val="auto"/>
          <w:sz w:val="20"/>
          <w:szCs w:val="20"/>
          <w:vertAlign w:val="superscript"/>
          <w:lang w:val="en-US"/>
        </w:rPr>
        <w:t>th</w:t>
      </w:r>
      <w:r>
        <w:rPr>
          <w:rStyle w:val="CimacPMIntrotext"/>
          <w:color w:val="auto"/>
          <w:sz w:val="20"/>
          <w:szCs w:val="20"/>
          <w:lang w:val="en-US"/>
        </w:rPr>
        <w:t xml:space="preserve"> Congress was held here in 1981, and now CIMAC returns to the same venue that hosted 687 participants the last time with over 850 participants this time around, a force that is indicative of the importance of the event. </w:t>
      </w:r>
    </w:p>
    <w:p w:rsidR="00D76EFE" w:rsidRDefault="00D76EFE" w:rsidP="00D76EFE">
      <w:pPr>
        <w:pStyle w:val="EinfAbs"/>
        <w:suppressAutoHyphens/>
        <w:spacing w:after="170"/>
        <w:jc w:val="both"/>
        <w:rPr>
          <w:rFonts w:cs="Arial"/>
          <w:b/>
          <w:color w:val="0070C0"/>
          <w:lang w:val="en-US"/>
        </w:rPr>
      </w:pPr>
      <w:r>
        <w:rPr>
          <w:rStyle w:val="CimacPMIntrotext"/>
          <w:color w:val="auto"/>
          <w:sz w:val="20"/>
          <w:szCs w:val="20"/>
          <w:lang w:val="en-US"/>
        </w:rPr>
        <w:t>This also provides us with a good timescale to measure the progress and development of the internal combustion engine from the 14</w:t>
      </w:r>
      <w:r w:rsidRPr="007F4318">
        <w:rPr>
          <w:rStyle w:val="CimacPMIntrotext"/>
          <w:color w:val="auto"/>
          <w:sz w:val="20"/>
          <w:szCs w:val="20"/>
          <w:vertAlign w:val="superscript"/>
          <w:lang w:val="en-US"/>
        </w:rPr>
        <w:t>th</w:t>
      </w:r>
      <w:r>
        <w:rPr>
          <w:rStyle w:val="CimacPMIntrotext"/>
          <w:color w:val="auto"/>
          <w:sz w:val="20"/>
          <w:szCs w:val="20"/>
          <w:lang w:val="en-US"/>
        </w:rPr>
        <w:t xml:space="preserve"> Congress in 1981 to today, which marks exactly twice the number of CIMAC Congresses. The development on technological fronts and consequently the deliberations at the CIMAC Congress have come a long way during this time. </w:t>
      </w:r>
    </w:p>
    <w:p w:rsidR="00D76EFE" w:rsidRPr="009C236F" w:rsidRDefault="00D76EFE" w:rsidP="00D76EFE">
      <w:pPr>
        <w:pStyle w:val="EinfAbs"/>
        <w:suppressAutoHyphens/>
        <w:spacing w:after="170"/>
        <w:jc w:val="both"/>
        <w:rPr>
          <w:rFonts w:cs="Arial"/>
          <w:b/>
          <w:color w:val="0070C0"/>
          <w:lang w:val="en-GB"/>
        </w:rPr>
      </w:pPr>
      <w:r w:rsidRPr="009C236F">
        <w:rPr>
          <w:rFonts w:cs="Arial"/>
          <w:b/>
          <w:color w:val="0070C0"/>
          <w:lang w:val="en-GB"/>
        </w:rPr>
        <w:t xml:space="preserve">History – </w:t>
      </w:r>
      <w:r>
        <w:rPr>
          <w:rFonts w:cs="Arial"/>
          <w:b/>
          <w:color w:val="0070C0"/>
          <w:lang w:val="en-GB"/>
        </w:rPr>
        <w:t>Going back 35 years</w:t>
      </w:r>
    </w:p>
    <w:p w:rsidR="00D76EFE" w:rsidRPr="00D671DF" w:rsidRDefault="00D76EFE" w:rsidP="00D76EFE">
      <w:pPr>
        <w:pStyle w:val="EinfAbs"/>
        <w:suppressAutoHyphens/>
        <w:spacing w:after="170"/>
        <w:jc w:val="both"/>
        <w:rPr>
          <w:rFonts w:ascii="Arial" w:hAnsi="Arial" w:cs="HelveticaNeue-Medium"/>
          <w:color w:val="auto"/>
          <w:spacing w:val="3"/>
          <w:sz w:val="20"/>
          <w:szCs w:val="20"/>
          <w:lang w:val="en-US"/>
        </w:rPr>
      </w:pPr>
      <w:r>
        <w:rPr>
          <w:rStyle w:val="CimacPMIntrotext"/>
          <w:color w:val="auto"/>
          <w:sz w:val="20"/>
          <w:szCs w:val="20"/>
          <w:lang w:val="en-US"/>
        </w:rPr>
        <w:t xml:space="preserve">Looking back at engine technology three decades ago to the development up until today, the internal combustion engines has easily seen some of the biggest advances in terms of performance, efficiency, and emissions. The engine industry as we know it today has evolved through leaps and bounds and just some of the pointers to the same are a comparison of the specific output increases, the maximum firing pressure gains, the turbocharging pressure ratio increases and reductions in black smoke, not to mention the overall emissions reduction of </w:t>
      </w:r>
      <w:proofErr w:type="spellStart"/>
      <w:r>
        <w:rPr>
          <w:rStyle w:val="CimacPMIntrotext"/>
          <w:color w:val="auto"/>
          <w:sz w:val="20"/>
          <w:szCs w:val="20"/>
          <w:lang w:val="en-US"/>
        </w:rPr>
        <w:t>NOx</w:t>
      </w:r>
      <w:proofErr w:type="spellEnd"/>
      <w:r>
        <w:rPr>
          <w:rStyle w:val="CimacPMIntrotext"/>
          <w:color w:val="auto"/>
          <w:sz w:val="20"/>
          <w:szCs w:val="20"/>
          <w:lang w:val="en-US"/>
        </w:rPr>
        <w:t xml:space="preserve">, and </w:t>
      </w:r>
      <w:proofErr w:type="spellStart"/>
      <w:r>
        <w:rPr>
          <w:rStyle w:val="CimacPMIntrotext"/>
          <w:color w:val="auto"/>
          <w:sz w:val="20"/>
          <w:szCs w:val="20"/>
          <w:lang w:val="en-US"/>
        </w:rPr>
        <w:t>unburnt</w:t>
      </w:r>
      <w:proofErr w:type="spellEnd"/>
      <w:r>
        <w:rPr>
          <w:rStyle w:val="CimacPMIntrotext"/>
          <w:color w:val="auto"/>
          <w:sz w:val="20"/>
          <w:szCs w:val="20"/>
          <w:lang w:val="en-US"/>
        </w:rPr>
        <w:t xml:space="preserve"> hydrocarbons. Drastic fuel consumption reductions in this time have brought the Total Cost of Ownership for the end-customer down and this trend </w:t>
      </w:r>
      <w:r w:rsidRPr="00205091">
        <w:rPr>
          <w:rStyle w:val="CimacPMIntrotext"/>
          <w:color w:val="auto"/>
          <w:sz w:val="20"/>
          <w:szCs w:val="20"/>
          <w:lang w:val="en-US"/>
        </w:rPr>
        <w:t>bodes</w:t>
      </w:r>
      <w:r>
        <w:rPr>
          <w:rStyle w:val="CimacPMIntrotext"/>
          <w:color w:val="auto"/>
          <w:sz w:val="20"/>
          <w:szCs w:val="20"/>
          <w:lang w:val="en-US"/>
        </w:rPr>
        <w:t xml:space="preserve"> very well for the future. Also, because fuel consumption is directly proportionate to CO2 emissions. Increasingly stringent emission regulations have been and will continue to remain one of the significant driving factors that shape engine development as we stand today. </w:t>
      </w:r>
    </w:p>
    <w:p w:rsidR="00D76EFE" w:rsidRDefault="00D76EFE" w:rsidP="00D76EFE">
      <w:pPr>
        <w:pStyle w:val="EinfAbs"/>
        <w:suppressAutoHyphens/>
        <w:spacing w:after="170"/>
        <w:jc w:val="both"/>
        <w:rPr>
          <w:rFonts w:cs="Arial"/>
          <w:b/>
          <w:color w:val="0070C0"/>
          <w:lang w:val="en-GB"/>
        </w:rPr>
      </w:pPr>
      <w:r>
        <w:rPr>
          <w:rFonts w:cs="Arial"/>
          <w:b/>
          <w:color w:val="0070C0"/>
          <w:lang w:val="en-GB"/>
        </w:rPr>
        <w:t xml:space="preserve">Today - </w:t>
      </w:r>
      <w:r w:rsidRPr="00304478">
        <w:rPr>
          <w:rFonts w:cs="Arial"/>
          <w:b/>
          <w:color w:val="0070C0"/>
          <w:lang w:val="en-GB"/>
        </w:rPr>
        <w:t xml:space="preserve">The </w:t>
      </w:r>
      <w:r>
        <w:rPr>
          <w:rFonts w:cs="Arial"/>
          <w:b/>
          <w:color w:val="0070C0"/>
          <w:lang w:val="en-GB"/>
        </w:rPr>
        <w:t xml:space="preserve">CIMAC </w:t>
      </w:r>
      <w:r w:rsidRPr="00304478">
        <w:rPr>
          <w:rFonts w:cs="Arial"/>
          <w:b/>
          <w:color w:val="0070C0"/>
          <w:lang w:val="en-GB"/>
        </w:rPr>
        <w:t>Congress</w:t>
      </w:r>
      <w:r>
        <w:rPr>
          <w:rFonts w:cs="Arial"/>
          <w:b/>
          <w:color w:val="0070C0"/>
          <w:lang w:val="en-GB"/>
        </w:rPr>
        <w:t xml:space="preserve">  </w:t>
      </w:r>
    </w:p>
    <w:p w:rsidR="00D76EFE" w:rsidRDefault="00D76EFE" w:rsidP="00D76EFE">
      <w:pPr>
        <w:pStyle w:val="EinfAbs"/>
        <w:suppressAutoHyphens/>
        <w:spacing w:after="170"/>
        <w:jc w:val="both"/>
        <w:rPr>
          <w:rStyle w:val="CimacPMIntrotext"/>
          <w:color w:val="auto"/>
          <w:sz w:val="20"/>
          <w:szCs w:val="20"/>
          <w:lang w:val="en-US"/>
        </w:rPr>
      </w:pPr>
      <w:r>
        <w:rPr>
          <w:rStyle w:val="CimacPMIntrotext"/>
          <w:color w:val="auto"/>
          <w:sz w:val="20"/>
          <w:szCs w:val="20"/>
          <w:lang w:val="en-US"/>
        </w:rPr>
        <w:t xml:space="preserve">The CIMAC Congress proceedings this week are a worthy indicator to the present day’s state-of-the-art and the future when it comes to the internal combustion engines relevant to the large engine industry. </w:t>
      </w:r>
    </w:p>
    <w:p w:rsidR="00D76EFE" w:rsidRDefault="00D76EFE" w:rsidP="00D76EFE">
      <w:pPr>
        <w:pStyle w:val="EinfAbs"/>
        <w:suppressAutoHyphens/>
        <w:spacing w:after="170"/>
        <w:jc w:val="both"/>
        <w:rPr>
          <w:rStyle w:val="CimacPMIntrotext"/>
          <w:color w:val="auto"/>
          <w:sz w:val="20"/>
          <w:szCs w:val="20"/>
          <w:lang w:val="en-US"/>
        </w:rPr>
      </w:pPr>
      <w:r>
        <w:rPr>
          <w:rStyle w:val="CimacPMIntrotext"/>
          <w:color w:val="auto"/>
          <w:sz w:val="20"/>
          <w:szCs w:val="20"/>
          <w:lang w:val="en-US"/>
        </w:rPr>
        <w:t xml:space="preserve">Evidently, 220 high-quality technical papers are to be presented at the event addressing the newest technologies and development trends focusing </w:t>
      </w:r>
      <w:r w:rsidRPr="00CB44FF">
        <w:rPr>
          <w:rStyle w:val="CimacPMIntrotext"/>
          <w:color w:val="auto"/>
          <w:sz w:val="20"/>
          <w:szCs w:val="20"/>
          <w:lang w:val="en-US"/>
        </w:rPr>
        <w:t>on all aspects of the energy conversion process</w:t>
      </w:r>
      <w:r>
        <w:rPr>
          <w:rStyle w:val="CimacPMIntrotext"/>
          <w:color w:val="auto"/>
          <w:sz w:val="20"/>
          <w:szCs w:val="20"/>
          <w:lang w:val="en-US"/>
        </w:rPr>
        <w:t xml:space="preserve"> as well as the user’s experience with engines and plants in operation. Some of the important areas to be discoursed at the event include Product Development with Diesel, Gas and Dual Fuel Engines, Emissions Control and Exhaust Gas </w:t>
      </w:r>
      <w:proofErr w:type="spellStart"/>
      <w:r>
        <w:rPr>
          <w:rStyle w:val="CimacPMIntrotext"/>
          <w:color w:val="auto"/>
          <w:sz w:val="20"/>
          <w:szCs w:val="20"/>
          <w:lang w:val="en-US"/>
        </w:rPr>
        <w:t>Aftertreatment</w:t>
      </w:r>
      <w:proofErr w:type="spellEnd"/>
      <w:r>
        <w:rPr>
          <w:rStyle w:val="CimacPMIntrotext"/>
          <w:color w:val="auto"/>
          <w:sz w:val="20"/>
          <w:szCs w:val="20"/>
          <w:lang w:val="en-US"/>
        </w:rPr>
        <w:t xml:space="preserve">, </w:t>
      </w:r>
      <w:r w:rsidRPr="00C23989">
        <w:rPr>
          <w:rStyle w:val="CimacPMIntrotext"/>
          <w:color w:val="auto"/>
          <w:sz w:val="20"/>
          <w:szCs w:val="20"/>
          <w:lang w:val="en-US"/>
        </w:rPr>
        <w:t>Turbochargers &amp; Air/Exhaust Management</w:t>
      </w:r>
      <w:r>
        <w:rPr>
          <w:rStyle w:val="CimacPMIntrotext"/>
          <w:color w:val="auto"/>
          <w:sz w:val="20"/>
          <w:szCs w:val="20"/>
          <w:lang w:val="en-US"/>
        </w:rPr>
        <w:t xml:space="preserve">, </w:t>
      </w:r>
      <w:r w:rsidRPr="00C23989">
        <w:rPr>
          <w:rStyle w:val="CimacPMIntrotext"/>
          <w:color w:val="auto"/>
          <w:sz w:val="20"/>
          <w:szCs w:val="20"/>
          <w:lang w:val="en-US"/>
        </w:rPr>
        <w:t>System Integration &amp; Optimization</w:t>
      </w:r>
      <w:r>
        <w:rPr>
          <w:rStyle w:val="CimacPMIntrotext"/>
          <w:color w:val="auto"/>
          <w:sz w:val="20"/>
          <w:szCs w:val="20"/>
          <w:lang w:val="en-US"/>
        </w:rPr>
        <w:t xml:space="preserve"> as well as </w:t>
      </w:r>
      <w:r w:rsidRPr="00C23989">
        <w:rPr>
          <w:rStyle w:val="CimacPMIntrotext"/>
          <w:color w:val="auto"/>
          <w:sz w:val="20"/>
          <w:szCs w:val="20"/>
          <w:lang w:val="en-US"/>
        </w:rPr>
        <w:t>Users’ Aspects, Maintenance &amp; Monitoring</w:t>
      </w:r>
      <w:r>
        <w:rPr>
          <w:rStyle w:val="CimacPMIntrotext"/>
          <w:color w:val="auto"/>
          <w:sz w:val="20"/>
          <w:szCs w:val="20"/>
          <w:lang w:val="en-US"/>
        </w:rPr>
        <w:t xml:space="preserve"> for various applications.</w:t>
      </w:r>
    </w:p>
    <w:p w:rsidR="00D76EFE" w:rsidRDefault="00D76EFE" w:rsidP="00D76EFE">
      <w:pPr>
        <w:pStyle w:val="EinfAbs"/>
        <w:suppressAutoHyphens/>
        <w:spacing w:after="170"/>
        <w:jc w:val="both"/>
        <w:rPr>
          <w:rStyle w:val="CimacPMIntrotext"/>
          <w:color w:val="auto"/>
          <w:sz w:val="20"/>
          <w:szCs w:val="20"/>
          <w:lang w:val="en-US"/>
        </w:rPr>
      </w:pPr>
      <w:r>
        <w:rPr>
          <w:rStyle w:val="CimacPMIntrotext"/>
          <w:color w:val="auto"/>
          <w:sz w:val="20"/>
          <w:szCs w:val="20"/>
          <w:lang w:val="en-US"/>
        </w:rPr>
        <w:lastRenderedPageBreak/>
        <w:t xml:space="preserve">The Congress will also feature, in a first of its kind, the ‘Users Day’ that will set the stage for the Users to present, discuss and deliberate challenges and issues related to user experience in the industry. Such a platform will be hugely collaborative for ship-owners, ship operators, power station and rail operators to meet engine manufacturers, researchers, engineers and scientists from the engine industry to fill in the missing gaps to translate offerings from the creators to value for the end-users. </w:t>
      </w:r>
    </w:p>
    <w:p w:rsidR="00D76EFE" w:rsidRDefault="00D76EFE" w:rsidP="00D76EFE">
      <w:pPr>
        <w:pStyle w:val="EinfAbs"/>
        <w:suppressAutoHyphens/>
        <w:spacing w:after="170"/>
        <w:jc w:val="both"/>
        <w:rPr>
          <w:rStyle w:val="CimacPMIntrotext"/>
          <w:color w:val="auto"/>
          <w:sz w:val="20"/>
          <w:szCs w:val="20"/>
          <w:lang w:val="en-US"/>
        </w:rPr>
      </w:pPr>
      <w:r>
        <w:rPr>
          <w:rStyle w:val="CimacPMIntrotext"/>
          <w:color w:val="auto"/>
          <w:sz w:val="20"/>
          <w:szCs w:val="20"/>
          <w:lang w:val="en-US"/>
        </w:rPr>
        <w:t>And lastly, o</w:t>
      </w:r>
      <w:r w:rsidRPr="006F28DE">
        <w:rPr>
          <w:rStyle w:val="CimacPMIntrotext"/>
          <w:color w:val="auto"/>
          <w:sz w:val="20"/>
          <w:szCs w:val="20"/>
          <w:lang w:val="en-US"/>
        </w:rPr>
        <w:t xml:space="preserve">ne of the most important sessions to </w:t>
      </w:r>
      <w:r>
        <w:rPr>
          <w:rStyle w:val="CimacPMIntrotext"/>
          <w:color w:val="auto"/>
          <w:sz w:val="20"/>
          <w:szCs w:val="20"/>
          <w:lang w:val="en-US"/>
        </w:rPr>
        <w:t>culminate the grand week in Helsinki</w:t>
      </w:r>
      <w:r w:rsidRPr="006F28DE">
        <w:rPr>
          <w:rStyle w:val="CimacPMIntrotext"/>
          <w:color w:val="auto"/>
          <w:sz w:val="20"/>
          <w:szCs w:val="20"/>
          <w:lang w:val="en-US"/>
        </w:rPr>
        <w:t xml:space="preserve"> is the ‘final panel discussion’, where we have eminent personalities from the industry take </w:t>
      </w:r>
      <w:r>
        <w:rPr>
          <w:rStyle w:val="CimacPMIntrotext"/>
          <w:color w:val="auto"/>
          <w:sz w:val="20"/>
          <w:szCs w:val="20"/>
          <w:lang w:val="en-US"/>
        </w:rPr>
        <w:t>center-</w:t>
      </w:r>
      <w:r w:rsidRPr="006F28DE">
        <w:rPr>
          <w:rStyle w:val="CimacPMIntrotext"/>
          <w:color w:val="auto"/>
          <w:sz w:val="20"/>
          <w:szCs w:val="20"/>
          <w:lang w:val="en-US"/>
        </w:rPr>
        <w:t xml:space="preserve">stage to discuss the most talked about commotion in the world of transportation and power generation today – the falling oil price and its impact for the future. The final panel discussion </w:t>
      </w:r>
      <w:r>
        <w:rPr>
          <w:rStyle w:val="CimacPMIntrotext"/>
          <w:color w:val="auto"/>
          <w:sz w:val="20"/>
          <w:szCs w:val="20"/>
          <w:lang w:val="en-US"/>
        </w:rPr>
        <w:t xml:space="preserve">is </w:t>
      </w:r>
      <w:r w:rsidRPr="006F28DE">
        <w:rPr>
          <w:rStyle w:val="CimacPMIntrotext"/>
          <w:color w:val="auto"/>
          <w:sz w:val="20"/>
          <w:szCs w:val="20"/>
          <w:lang w:val="en-US"/>
        </w:rPr>
        <w:t xml:space="preserve">titled "The </w:t>
      </w:r>
      <w:r>
        <w:rPr>
          <w:rStyle w:val="CimacPMIntrotext"/>
          <w:color w:val="auto"/>
          <w:sz w:val="20"/>
          <w:szCs w:val="20"/>
          <w:lang w:val="en-US"/>
        </w:rPr>
        <w:t>Lowest Oil Price in a Decade – A Game Changer for Ship Operators and Engine M</w:t>
      </w:r>
      <w:r w:rsidRPr="006F28DE">
        <w:rPr>
          <w:rStyle w:val="CimacPMIntrotext"/>
          <w:color w:val="auto"/>
          <w:sz w:val="20"/>
          <w:szCs w:val="20"/>
          <w:lang w:val="en-US"/>
        </w:rPr>
        <w:t>akers?"</w:t>
      </w:r>
      <w:r>
        <w:rPr>
          <w:rStyle w:val="CimacPMIntrotext"/>
          <w:color w:val="auto"/>
          <w:sz w:val="20"/>
          <w:szCs w:val="20"/>
          <w:lang w:val="en-US"/>
        </w:rPr>
        <w:t xml:space="preserve"> </w:t>
      </w:r>
    </w:p>
    <w:p w:rsidR="00D76EFE" w:rsidRDefault="00D76EFE" w:rsidP="00D76EFE">
      <w:pPr>
        <w:pStyle w:val="EinfAbs"/>
        <w:suppressAutoHyphens/>
        <w:spacing w:after="170"/>
        <w:jc w:val="both"/>
        <w:rPr>
          <w:rFonts w:cs="Arial"/>
          <w:b/>
          <w:color w:val="0070C0"/>
          <w:lang w:val="en-GB"/>
        </w:rPr>
      </w:pPr>
      <w:r>
        <w:rPr>
          <w:rFonts w:cs="Arial"/>
          <w:b/>
          <w:color w:val="0070C0"/>
          <w:lang w:val="en-GB"/>
        </w:rPr>
        <w:t>Future - The Congress as a worthy indicator</w:t>
      </w:r>
    </w:p>
    <w:p w:rsidR="00D76EFE" w:rsidRDefault="00D76EFE" w:rsidP="00D76EFE">
      <w:pPr>
        <w:pStyle w:val="EinfAbs"/>
        <w:suppressAutoHyphens/>
        <w:spacing w:after="170"/>
        <w:jc w:val="both"/>
        <w:rPr>
          <w:rStyle w:val="CimacPMIntrotext"/>
          <w:color w:val="auto"/>
          <w:sz w:val="20"/>
          <w:szCs w:val="20"/>
          <w:lang w:val="en-US"/>
        </w:rPr>
      </w:pPr>
      <w:r>
        <w:rPr>
          <w:rStyle w:val="CimacPMIntrotext"/>
          <w:color w:val="auto"/>
          <w:sz w:val="20"/>
          <w:szCs w:val="20"/>
          <w:lang w:val="en-US"/>
        </w:rPr>
        <w:t xml:space="preserve">The ever increasing demand for unprecedented levels of engine efficiency and performance coupled with demands for environmental sustainability are continuously putting engine developers and researchers to their sternest tests to better the already bettered and to explore uncharted territories seeking physical perfection in performance and efficiency. Nobody could have imagined two-stage turbocharged engines, electronically controlled common rail fuel injected engines, engines with variable valve timings etc. or a 0.1%Sulfur emission limit three decades ago and therefore, to believe in the trend that the challenges faced by the industry today will be overcome is given. </w:t>
      </w:r>
    </w:p>
    <w:p w:rsidR="00D76EFE" w:rsidRDefault="00D76EFE" w:rsidP="00D76EFE">
      <w:pPr>
        <w:pStyle w:val="EinfAbs"/>
        <w:suppressAutoHyphens/>
        <w:spacing w:after="170"/>
        <w:jc w:val="both"/>
        <w:rPr>
          <w:rStyle w:val="CimacPMIntrotext"/>
          <w:color w:val="auto"/>
          <w:sz w:val="20"/>
          <w:szCs w:val="20"/>
          <w:lang w:val="en-US"/>
        </w:rPr>
      </w:pPr>
      <w:r>
        <w:rPr>
          <w:rStyle w:val="CimacPMIntrotext"/>
          <w:color w:val="auto"/>
          <w:sz w:val="20"/>
          <w:szCs w:val="20"/>
          <w:lang w:val="en-US"/>
        </w:rPr>
        <w:t>Regulations such as EEDI and IMO Tier 3 are what the industry is fervently looking to tackle in the coming years but the industry is looking to the regulatory bodies and authorities to give clear directives, and regulations with regards to contentious topics such as CO2 reductions. Practical solutions are needed and global enforcement of regulations is a must. CIMAC supports the resolution of these important issues through its many Working Groups co-operating and counseling actively with the regulatory bodies. Engine certification and measurement standardization at an international level is yet another pressing topic CIMAC is working on.</w:t>
      </w:r>
    </w:p>
    <w:p w:rsidR="00D76EFE" w:rsidRDefault="00D76EFE" w:rsidP="00D76EFE">
      <w:pPr>
        <w:pStyle w:val="EinfAbs"/>
        <w:suppressAutoHyphens/>
        <w:spacing w:after="170"/>
        <w:jc w:val="both"/>
        <w:rPr>
          <w:rStyle w:val="CimacPMIntrotext"/>
          <w:color w:val="auto"/>
          <w:sz w:val="20"/>
          <w:szCs w:val="20"/>
          <w:lang w:val="en-GB"/>
        </w:rPr>
      </w:pPr>
      <w:r>
        <w:rPr>
          <w:rStyle w:val="CimacPMIntrotext"/>
          <w:color w:val="auto"/>
          <w:sz w:val="20"/>
          <w:szCs w:val="20"/>
          <w:lang w:val="en-US"/>
        </w:rPr>
        <w:t xml:space="preserve">Big data and System Integration is a huge topic today. At the CIMAC Congress </w:t>
      </w:r>
      <w:r>
        <w:rPr>
          <w:rStyle w:val="CimacPMIntrotext"/>
          <w:color w:val="auto"/>
          <w:sz w:val="20"/>
          <w:szCs w:val="20"/>
          <w:lang w:val="en-GB"/>
        </w:rPr>
        <w:t xml:space="preserve">we will dive into the depths of this topic. It finally allows </w:t>
      </w:r>
      <w:proofErr w:type="gramStart"/>
      <w:r>
        <w:rPr>
          <w:rStyle w:val="CimacPMIntrotext"/>
          <w:color w:val="auto"/>
          <w:sz w:val="20"/>
          <w:szCs w:val="20"/>
          <w:lang w:val="en-GB"/>
        </w:rPr>
        <w:t>to move</w:t>
      </w:r>
      <w:proofErr w:type="gramEnd"/>
      <w:r>
        <w:rPr>
          <w:rStyle w:val="CimacPMIntrotext"/>
          <w:color w:val="auto"/>
          <w:sz w:val="20"/>
          <w:szCs w:val="20"/>
          <w:lang w:val="en-GB"/>
        </w:rPr>
        <w:t xml:space="preserve"> from engine</w:t>
      </w:r>
      <w:r w:rsidRPr="00535399">
        <w:rPr>
          <w:rStyle w:val="CimacPMIntrotext"/>
          <w:color w:val="auto"/>
          <w:sz w:val="20"/>
          <w:szCs w:val="20"/>
          <w:lang w:val="en-GB"/>
        </w:rPr>
        <w:t xml:space="preserve"> efficiency and performance improvements </w:t>
      </w:r>
      <w:r>
        <w:rPr>
          <w:rStyle w:val="CimacPMIntrotext"/>
          <w:color w:val="auto"/>
          <w:sz w:val="20"/>
          <w:szCs w:val="20"/>
          <w:lang w:val="en-GB"/>
        </w:rPr>
        <w:t>to</w:t>
      </w:r>
      <w:r w:rsidRPr="00535399">
        <w:rPr>
          <w:rStyle w:val="CimacPMIntrotext"/>
          <w:color w:val="auto"/>
          <w:sz w:val="20"/>
          <w:szCs w:val="20"/>
          <w:lang w:val="en-GB"/>
        </w:rPr>
        <w:t xml:space="preserve"> overall system optimization of the entire </w:t>
      </w:r>
      <w:r>
        <w:rPr>
          <w:rStyle w:val="CimacPMIntrotext"/>
          <w:color w:val="auto"/>
          <w:sz w:val="20"/>
          <w:szCs w:val="20"/>
          <w:lang w:val="en-GB"/>
        </w:rPr>
        <w:t xml:space="preserve">drive. The challenge remains though – how do we achieve this? </w:t>
      </w:r>
    </w:p>
    <w:p w:rsidR="00D76EFE" w:rsidRDefault="00D76EFE" w:rsidP="00D76EFE">
      <w:pPr>
        <w:pStyle w:val="EinfAbs"/>
        <w:suppressAutoHyphens/>
        <w:spacing w:after="170"/>
        <w:jc w:val="both"/>
        <w:rPr>
          <w:rStyle w:val="CimacPMIntrotext"/>
          <w:color w:val="auto"/>
          <w:sz w:val="20"/>
          <w:szCs w:val="20"/>
          <w:lang w:val="en-US"/>
        </w:rPr>
      </w:pPr>
      <w:r>
        <w:rPr>
          <w:rStyle w:val="CimacPMIntrotext"/>
          <w:color w:val="auto"/>
          <w:sz w:val="20"/>
          <w:szCs w:val="20"/>
          <w:lang w:val="en-US"/>
        </w:rPr>
        <w:t xml:space="preserve">Internal combustion engines also have a huge role to play in the power generation grid compared to the years gone by, as the engines are now operating more and more in the intermediate load ranges. Also, to incorporate the renewable energy sources, and help the advent of these unstable sources into the grid will be what the future holds to the power plants regime. </w:t>
      </w:r>
    </w:p>
    <w:p w:rsidR="00D76EFE" w:rsidRDefault="00D76EFE" w:rsidP="00D76EFE">
      <w:pPr>
        <w:pStyle w:val="EinfAbs"/>
        <w:suppressAutoHyphens/>
        <w:spacing w:after="170"/>
        <w:jc w:val="both"/>
        <w:rPr>
          <w:rStyle w:val="CimacPMIntrotext"/>
          <w:color w:val="auto"/>
          <w:sz w:val="20"/>
          <w:szCs w:val="20"/>
          <w:lang w:val="en-US"/>
        </w:rPr>
      </w:pPr>
      <w:r>
        <w:rPr>
          <w:rStyle w:val="CimacPMIntrotext"/>
          <w:color w:val="auto"/>
          <w:sz w:val="20"/>
          <w:szCs w:val="20"/>
          <w:lang w:val="en-US"/>
        </w:rPr>
        <w:t xml:space="preserve">Internal combustion engine technology in many applications will be with us for decades to come, CIMAC and its Congress help that the technology is continuously improved, as it has been from its invention more than a century ago. This CIMAC Congress may have answers to some of these brewing questions over the course of the week.  </w:t>
      </w:r>
    </w:p>
    <w:p w:rsidR="008212EE" w:rsidRPr="00ED5019" w:rsidRDefault="00D76EFE" w:rsidP="00D76EFE">
      <w:pPr>
        <w:pStyle w:val="EinfAbs"/>
        <w:suppressAutoHyphens/>
        <w:spacing w:after="170"/>
        <w:jc w:val="both"/>
        <w:rPr>
          <w:rFonts w:ascii="Arial" w:hAnsi="Arial" w:cs="HelveticaNeue-Medium"/>
          <w:color w:val="auto"/>
          <w:spacing w:val="3"/>
          <w:sz w:val="20"/>
          <w:szCs w:val="20"/>
          <w:lang w:val="en-US"/>
        </w:rPr>
      </w:pPr>
      <w:r>
        <w:rPr>
          <w:rStyle w:val="CimacPMIntrotext"/>
          <w:color w:val="auto"/>
          <w:sz w:val="20"/>
          <w:szCs w:val="20"/>
          <w:lang w:val="en-US"/>
        </w:rPr>
        <w:t>CIMAC takes this opportunity to welcome one and all and wishes all the participants a very</w:t>
      </w:r>
      <w:r w:rsidRPr="006F28DE">
        <w:rPr>
          <w:rStyle w:val="CimacPMIntrotext"/>
          <w:color w:val="auto"/>
          <w:sz w:val="20"/>
          <w:szCs w:val="20"/>
          <w:lang w:val="en-US"/>
        </w:rPr>
        <w:t xml:space="preserve"> pleasant stay in Helsinki and a successful CIMAC </w:t>
      </w:r>
      <w:r>
        <w:rPr>
          <w:rStyle w:val="CimacPMIntrotext"/>
          <w:color w:val="auto"/>
          <w:sz w:val="20"/>
          <w:szCs w:val="20"/>
          <w:lang w:val="en-US"/>
        </w:rPr>
        <w:t xml:space="preserve">World </w:t>
      </w:r>
      <w:r w:rsidRPr="006F28DE">
        <w:rPr>
          <w:rStyle w:val="CimacPMIntrotext"/>
          <w:color w:val="auto"/>
          <w:sz w:val="20"/>
          <w:szCs w:val="20"/>
          <w:lang w:val="en-US"/>
        </w:rPr>
        <w:t>Congress</w:t>
      </w:r>
      <w:r w:rsidR="008212EE" w:rsidRPr="008212EE">
        <w:rPr>
          <w:rStyle w:val="CimacPMIntrotext"/>
          <w:color w:val="auto"/>
          <w:sz w:val="20"/>
          <w:szCs w:val="20"/>
          <w:lang w:val="en-US"/>
        </w:rPr>
        <w:t>.</w:t>
      </w:r>
    </w:p>
    <w:p w:rsidR="008212EE" w:rsidRDefault="008212EE" w:rsidP="00BA24DC">
      <w:pPr>
        <w:pStyle w:val="CimacPMText"/>
        <w:jc w:val="both"/>
        <w:rPr>
          <w:rFonts w:cs="Arial"/>
          <w:b/>
          <w:color w:val="0070C0"/>
          <w:spacing w:val="0"/>
          <w:lang w:val="en-GB"/>
        </w:rPr>
      </w:pPr>
    </w:p>
    <w:p w:rsidR="008212EE" w:rsidRDefault="008212EE" w:rsidP="00BA24DC">
      <w:pPr>
        <w:pStyle w:val="CimacPMText"/>
        <w:jc w:val="both"/>
        <w:rPr>
          <w:rFonts w:cs="Arial"/>
          <w:b/>
          <w:color w:val="0070C0"/>
          <w:spacing w:val="0"/>
          <w:lang w:val="en-GB"/>
        </w:rPr>
      </w:pPr>
    </w:p>
    <w:p w:rsidR="00F269E0" w:rsidRPr="00F269E0" w:rsidRDefault="00F269E0" w:rsidP="00BA24DC">
      <w:pPr>
        <w:pStyle w:val="CimacPMText"/>
        <w:jc w:val="both"/>
        <w:rPr>
          <w:rFonts w:cs="Arial"/>
          <w:b/>
          <w:color w:val="0070C0"/>
          <w:spacing w:val="0"/>
          <w:lang w:val="en-GB"/>
        </w:rPr>
      </w:pPr>
      <w:r w:rsidRPr="00F269E0">
        <w:rPr>
          <w:rFonts w:cs="Arial"/>
          <w:b/>
          <w:color w:val="0070C0"/>
          <w:spacing w:val="0"/>
          <w:lang w:val="en-GB"/>
        </w:rPr>
        <w:lastRenderedPageBreak/>
        <w:t>About CIMAC</w:t>
      </w:r>
    </w:p>
    <w:p w:rsidR="00A13ED8" w:rsidRDefault="00A13ED8" w:rsidP="00BA24DC">
      <w:pPr>
        <w:pStyle w:val="EinfAbs"/>
        <w:suppressAutoHyphens/>
        <w:spacing w:after="170"/>
        <w:jc w:val="both"/>
        <w:rPr>
          <w:rStyle w:val="CimacPMIntrotext"/>
          <w:color w:val="auto"/>
          <w:sz w:val="20"/>
          <w:szCs w:val="20"/>
          <w:lang w:val="en-US"/>
        </w:rPr>
      </w:pPr>
      <w:r w:rsidRPr="00A13ED8">
        <w:rPr>
          <w:rStyle w:val="CimacPMIntrotext"/>
          <w:color w:val="auto"/>
          <w:sz w:val="20"/>
          <w:szCs w:val="20"/>
          <w:lang w:val="en-US"/>
        </w:rPr>
        <w:t xml:space="preserve">Originally founded in Paris in 1951, CIMAC </w:t>
      </w:r>
      <w:r w:rsidR="00EA5DC7">
        <w:rPr>
          <w:rStyle w:val="CimacPMIntrotext"/>
          <w:color w:val="auto"/>
          <w:sz w:val="20"/>
          <w:szCs w:val="20"/>
          <w:lang w:val="en-US"/>
        </w:rPr>
        <w:t>is</w:t>
      </w:r>
      <w:r w:rsidRPr="00A13ED8">
        <w:rPr>
          <w:rStyle w:val="CimacPMIntrotext"/>
          <w:color w:val="auto"/>
          <w:sz w:val="20"/>
          <w:szCs w:val="20"/>
          <w:lang w:val="en-US"/>
        </w:rPr>
        <w:t xml:space="preserve"> the leading global association of the internal combustion machinery industry. It is a non-profit association bringing together and representing the large engine</w:t>
      </w:r>
      <w:r w:rsidR="00EA5DC7">
        <w:rPr>
          <w:rStyle w:val="CimacPMIntrotext"/>
          <w:color w:val="auto"/>
          <w:sz w:val="20"/>
          <w:szCs w:val="20"/>
          <w:lang w:val="en-US"/>
        </w:rPr>
        <w:t>s</w:t>
      </w:r>
      <w:r w:rsidRPr="00A13ED8">
        <w:rPr>
          <w:rStyle w:val="CimacPMIntrotext"/>
          <w:color w:val="auto"/>
          <w:sz w:val="20"/>
          <w:szCs w:val="20"/>
          <w:lang w:val="en-US"/>
        </w:rPr>
        <w:t xml:space="preserve"> industry to regulators and standardizing bodies. In addition to promot</w:t>
      </w:r>
      <w:r>
        <w:rPr>
          <w:rStyle w:val="CimacPMIntrotext"/>
          <w:color w:val="auto"/>
          <w:sz w:val="20"/>
          <w:szCs w:val="20"/>
          <w:lang w:val="en-US"/>
        </w:rPr>
        <w:t xml:space="preserve">ing the work of National Member </w:t>
      </w:r>
      <w:r w:rsidRPr="00A13ED8">
        <w:rPr>
          <w:rStyle w:val="CimacPMIntrotext"/>
          <w:color w:val="auto"/>
          <w:sz w:val="20"/>
          <w:szCs w:val="20"/>
          <w:lang w:val="en-US"/>
        </w:rPr>
        <w:t xml:space="preserve">Associations, </w:t>
      </w:r>
      <w:r w:rsidR="006A7007">
        <w:rPr>
          <w:rStyle w:val="CimacPMIntrotext"/>
          <w:color w:val="auto"/>
          <w:sz w:val="20"/>
          <w:szCs w:val="20"/>
          <w:lang w:val="en-US"/>
        </w:rPr>
        <w:t>CIMAC</w:t>
      </w:r>
      <w:r w:rsidR="0099318E">
        <w:rPr>
          <w:rStyle w:val="CimacPMIntrotext"/>
          <w:color w:val="auto"/>
          <w:sz w:val="20"/>
          <w:szCs w:val="20"/>
          <w:lang w:val="en-US"/>
        </w:rPr>
        <w:t xml:space="preserve"> </w:t>
      </w:r>
      <w:r w:rsidRPr="00A13ED8">
        <w:rPr>
          <w:rStyle w:val="CimacPMIntrotext"/>
          <w:color w:val="auto"/>
          <w:sz w:val="20"/>
          <w:szCs w:val="20"/>
          <w:lang w:val="en-US"/>
        </w:rPr>
        <w:t>supports</w:t>
      </w:r>
      <w:r w:rsidR="006A7007">
        <w:rPr>
          <w:rStyle w:val="CimacPMIntrotext"/>
          <w:color w:val="auto"/>
          <w:sz w:val="20"/>
          <w:szCs w:val="20"/>
          <w:lang w:val="en-US"/>
        </w:rPr>
        <w:t xml:space="preserve"> and facilitates</w:t>
      </w:r>
      <w:r w:rsidRPr="00A13ED8">
        <w:rPr>
          <w:rStyle w:val="CimacPMIntrotext"/>
          <w:color w:val="auto"/>
          <w:sz w:val="20"/>
          <w:szCs w:val="20"/>
          <w:lang w:val="en-US"/>
        </w:rPr>
        <w:t xml:space="preserve"> informa</w:t>
      </w:r>
      <w:r>
        <w:rPr>
          <w:rStyle w:val="CimacPMIntrotext"/>
          <w:color w:val="auto"/>
          <w:sz w:val="20"/>
          <w:szCs w:val="20"/>
          <w:lang w:val="en-US"/>
        </w:rPr>
        <w:t xml:space="preserve">tion exchange and understanding </w:t>
      </w:r>
      <w:r w:rsidRPr="00A13ED8">
        <w:rPr>
          <w:rStyle w:val="CimacPMIntrotext"/>
          <w:color w:val="auto"/>
          <w:sz w:val="20"/>
          <w:szCs w:val="20"/>
          <w:lang w:val="en-US"/>
        </w:rPr>
        <w:t xml:space="preserve">across the </w:t>
      </w:r>
      <w:r w:rsidR="0099318E">
        <w:rPr>
          <w:rStyle w:val="CimacPMIntrotext"/>
          <w:color w:val="auto"/>
          <w:sz w:val="20"/>
          <w:szCs w:val="20"/>
          <w:lang w:val="en-US"/>
        </w:rPr>
        <w:t xml:space="preserve">global </w:t>
      </w:r>
      <w:r w:rsidR="006A7007">
        <w:rPr>
          <w:rStyle w:val="CimacPMIntrotext"/>
          <w:color w:val="auto"/>
          <w:sz w:val="20"/>
          <w:szCs w:val="20"/>
          <w:lang w:val="en-US"/>
        </w:rPr>
        <w:t xml:space="preserve">community involved in the development and </w:t>
      </w:r>
      <w:r w:rsidR="0099318E">
        <w:rPr>
          <w:rStyle w:val="CimacPMIntrotext"/>
          <w:color w:val="auto"/>
          <w:sz w:val="20"/>
          <w:szCs w:val="20"/>
          <w:lang w:val="en-US"/>
        </w:rPr>
        <w:t>sustenance of</w:t>
      </w:r>
      <w:r w:rsidR="006A7007">
        <w:rPr>
          <w:rStyle w:val="CimacPMIntrotext"/>
          <w:color w:val="auto"/>
          <w:sz w:val="20"/>
          <w:szCs w:val="20"/>
          <w:lang w:val="en-US"/>
        </w:rPr>
        <w:t xml:space="preserve"> </w:t>
      </w:r>
      <w:r w:rsidRPr="00A13ED8">
        <w:rPr>
          <w:rStyle w:val="CimacPMIntrotext"/>
          <w:color w:val="auto"/>
          <w:sz w:val="20"/>
          <w:szCs w:val="20"/>
          <w:lang w:val="en-US"/>
        </w:rPr>
        <w:t>large engine</w:t>
      </w:r>
      <w:r w:rsidR="006A7007">
        <w:rPr>
          <w:rStyle w:val="CimacPMIntrotext"/>
          <w:color w:val="auto"/>
          <w:sz w:val="20"/>
          <w:szCs w:val="20"/>
          <w:lang w:val="en-US"/>
        </w:rPr>
        <w:t>s</w:t>
      </w:r>
      <w:r w:rsidRPr="00A13ED8">
        <w:rPr>
          <w:rStyle w:val="CimacPMIntrotext"/>
          <w:color w:val="auto"/>
          <w:sz w:val="20"/>
          <w:szCs w:val="20"/>
          <w:lang w:val="en-US"/>
        </w:rPr>
        <w:t>.</w:t>
      </w:r>
    </w:p>
    <w:p w:rsidR="00B72FF6" w:rsidRDefault="00B74C7E" w:rsidP="00BA24DC">
      <w:pPr>
        <w:spacing w:after="120" w:line="360" w:lineRule="auto"/>
        <w:jc w:val="both"/>
        <w:rPr>
          <w:rFonts w:cs="Arial"/>
          <w:lang w:val="en-US"/>
        </w:rPr>
      </w:pPr>
      <w:r w:rsidRPr="00A13ED8">
        <w:rPr>
          <w:rFonts w:cs="Arial"/>
          <w:lang w:val="en-US"/>
        </w:rPr>
        <w:t xml:space="preserve">For further information about CIMAC please contact CIMAC Central Secretariat at </w:t>
      </w:r>
      <w:r w:rsidR="000B7C87">
        <w:fldChar w:fldCharType="begin"/>
      </w:r>
      <w:r w:rsidR="000B7C87" w:rsidRPr="000B7C87">
        <w:rPr>
          <w:lang w:val="en-US"/>
        </w:rPr>
        <w:instrText xml:space="preserve"> HYPERLINK "mailto:info@cimac" </w:instrText>
      </w:r>
      <w:r w:rsidR="000B7C87">
        <w:fldChar w:fldCharType="separate"/>
      </w:r>
      <w:r w:rsidR="00CB5EE8" w:rsidRPr="00D475C3">
        <w:rPr>
          <w:rStyle w:val="Hyperlink"/>
          <w:rFonts w:cs="Arial"/>
          <w:lang w:val="en-US"/>
        </w:rPr>
        <w:t>info@cimac</w:t>
      </w:r>
      <w:r w:rsidR="000B7C87">
        <w:rPr>
          <w:rStyle w:val="Hyperlink"/>
          <w:rFonts w:cs="Arial"/>
          <w:lang w:val="en-US"/>
        </w:rPr>
        <w:fldChar w:fldCharType="end"/>
      </w:r>
      <w:r w:rsidR="00CB5EE8">
        <w:rPr>
          <w:rStyle w:val="Hyperlink"/>
          <w:rFonts w:cs="Arial"/>
          <w:lang w:val="en-US"/>
        </w:rPr>
        <w:t>.com</w:t>
      </w:r>
      <w:r w:rsidRPr="00A13ED8">
        <w:rPr>
          <w:rFonts w:cs="Arial"/>
          <w:lang w:val="en-US"/>
        </w:rPr>
        <w:t xml:space="preserve"> </w:t>
      </w:r>
    </w:p>
    <w:p w:rsidR="00EA5DC7" w:rsidRDefault="00B02F23" w:rsidP="00BA24DC">
      <w:pPr>
        <w:spacing w:after="120" w:line="360" w:lineRule="auto"/>
        <w:jc w:val="both"/>
        <w:rPr>
          <w:rFonts w:cs="Arial"/>
          <w:lang w:val="en-US"/>
        </w:rPr>
      </w:pPr>
      <w:r w:rsidRPr="00A13ED8">
        <w:rPr>
          <w:rFonts w:cs="Arial"/>
          <w:lang w:val="en-US"/>
        </w:rPr>
        <w:t>Or</w:t>
      </w:r>
      <w:r w:rsidR="00B74C7E" w:rsidRPr="00A13ED8">
        <w:rPr>
          <w:rFonts w:cs="Arial"/>
          <w:lang w:val="en-US"/>
        </w:rPr>
        <w:t xml:space="preserve"> </w:t>
      </w:r>
      <w:r w:rsidRPr="00A13ED8">
        <w:rPr>
          <w:rFonts w:cs="Arial"/>
          <w:lang w:val="en-US"/>
        </w:rPr>
        <w:t>visit the</w:t>
      </w:r>
      <w:r w:rsidR="00B74C7E" w:rsidRPr="00A13ED8">
        <w:rPr>
          <w:rFonts w:cs="Arial"/>
          <w:lang w:val="en-US"/>
        </w:rPr>
        <w:t xml:space="preserve"> CIMAC website at </w:t>
      </w:r>
      <w:r w:rsidR="000B7C87">
        <w:fldChar w:fldCharType="begin"/>
      </w:r>
      <w:r w:rsidR="000B7C87" w:rsidRPr="000B7C87">
        <w:rPr>
          <w:lang w:val="en-US"/>
        </w:rPr>
        <w:instrText xml:space="preserve"> HYPERLINK "http://www.cimac.com" </w:instrText>
      </w:r>
      <w:r w:rsidR="000B7C87">
        <w:fldChar w:fldCharType="separate"/>
      </w:r>
      <w:r w:rsidR="00B74C7E" w:rsidRPr="00A13ED8">
        <w:rPr>
          <w:rStyle w:val="Hyperlink"/>
          <w:rFonts w:cs="Arial"/>
          <w:lang w:val="en-US"/>
        </w:rPr>
        <w:t>www.cimac.com</w:t>
      </w:r>
      <w:r w:rsidR="000B7C87">
        <w:rPr>
          <w:rStyle w:val="Hyperlink"/>
          <w:rFonts w:cs="Arial"/>
          <w:lang w:val="en-US"/>
        </w:rPr>
        <w:fldChar w:fldCharType="end"/>
      </w:r>
      <w:r w:rsidR="00B74C7E" w:rsidRPr="00A13ED8">
        <w:rPr>
          <w:rFonts w:cs="Arial"/>
          <w:lang w:val="en-US"/>
        </w:rPr>
        <w:t>.</w:t>
      </w:r>
      <w:r w:rsidR="006F28A2">
        <w:rPr>
          <w:rFonts w:cs="Arial"/>
          <w:lang w:val="en-US"/>
        </w:rPr>
        <w:t xml:space="preserve"> </w:t>
      </w:r>
    </w:p>
    <w:p w:rsidR="00B74C7E" w:rsidRPr="00A13ED8" w:rsidRDefault="00EA5DC7" w:rsidP="00BA24DC">
      <w:pPr>
        <w:spacing w:after="120" w:line="360" w:lineRule="auto"/>
        <w:jc w:val="both"/>
        <w:rPr>
          <w:rFonts w:cs="Arial"/>
          <w:lang w:val="en-US"/>
        </w:rPr>
      </w:pPr>
      <w:r>
        <w:rPr>
          <w:rFonts w:cs="Arial"/>
          <w:lang w:val="en-US"/>
        </w:rPr>
        <w:t xml:space="preserve">For </w:t>
      </w:r>
      <w:r w:rsidR="006F28A2">
        <w:rPr>
          <w:rFonts w:cs="Arial"/>
          <w:lang w:val="en-US"/>
        </w:rPr>
        <w:t>information about the CIMAC Congress</w:t>
      </w:r>
      <w:r w:rsidR="00B72FF6">
        <w:rPr>
          <w:rFonts w:cs="Arial"/>
          <w:lang w:val="en-US"/>
        </w:rPr>
        <w:t xml:space="preserve"> 2016</w:t>
      </w:r>
      <w:r w:rsidR="006F28A2">
        <w:rPr>
          <w:rFonts w:cs="Arial"/>
          <w:lang w:val="en-US"/>
        </w:rPr>
        <w:t xml:space="preserve"> please visit </w:t>
      </w:r>
      <w:r w:rsidR="000B7C87">
        <w:fldChar w:fldCharType="begin"/>
      </w:r>
      <w:r w:rsidR="000B7C87" w:rsidRPr="000B7C87">
        <w:rPr>
          <w:lang w:val="en-US"/>
        </w:rPr>
        <w:instrText xml:space="preserve"> HYPERLINK "http://www.cimac.com" </w:instrText>
      </w:r>
      <w:r w:rsidR="000B7C87">
        <w:fldChar w:fldCharType="separate"/>
      </w:r>
      <w:r w:rsidR="006F28A2" w:rsidRPr="00A13ED8">
        <w:rPr>
          <w:rStyle w:val="Hyperlink"/>
          <w:rFonts w:cs="Arial"/>
          <w:lang w:val="en-US"/>
        </w:rPr>
        <w:t>www.cimac</w:t>
      </w:r>
      <w:r w:rsidR="006F28A2">
        <w:rPr>
          <w:rStyle w:val="Hyperlink"/>
          <w:rFonts w:cs="Arial"/>
          <w:lang w:val="en-US"/>
        </w:rPr>
        <w:t>congress</w:t>
      </w:r>
      <w:r w:rsidR="006F28A2" w:rsidRPr="00A13ED8">
        <w:rPr>
          <w:rStyle w:val="Hyperlink"/>
          <w:rFonts w:cs="Arial"/>
          <w:lang w:val="en-US"/>
        </w:rPr>
        <w:t>.com</w:t>
      </w:r>
      <w:r w:rsidR="000B7C87">
        <w:rPr>
          <w:rStyle w:val="Hyperlink"/>
          <w:rFonts w:cs="Arial"/>
          <w:lang w:val="en-US"/>
        </w:rPr>
        <w:fldChar w:fldCharType="end"/>
      </w:r>
      <w:r w:rsidR="00A864FD">
        <w:rPr>
          <w:rStyle w:val="Hyperlink"/>
          <w:rFonts w:cs="Arial"/>
          <w:lang w:val="en-US"/>
        </w:rPr>
        <w:t>.</w:t>
      </w:r>
    </w:p>
    <w:p w:rsidR="00B74C7E" w:rsidRPr="00A13ED8" w:rsidRDefault="00B74C7E" w:rsidP="00BA24DC">
      <w:pPr>
        <w:spacing w:after="120" w:line="360" w:lineRule="auto"/>
        <w:rPr>
          <w:rFonts w:cs="Arial"/>
          <w:lang w:val="en-US"/>
        </w:rPr>
      </w:pPr>
      <w:r w:rsidRPr="00A13ED8">
        <w:rPr>
          <w:rFonts w:cs="Arial"/>
          <w:lang w:val="en-US"/>
        </w:rPr>
        <w:t xml:space="preserve">CIMAC </w:t>
      </w:r>
      <w:r w:rsidR="003C2F98">
        <w:rPr>
          <w:rFonts w:cs="Arial"/>
          <w:lang w:val="en-US"/>
        </w:rPr>
        <w:t>Central Secretariat</w:t>
      </w:r>
      <w:r w:rsidR="003C2F98">
        <w:rPr>
          <w:rFonts w:cs="Arial"/>
          <w:lang w:val="en-US"/>
        </w:rPr>
        <w:br/>
        <w:t xml:space="preserve">c/o VDMA </w:t>
      </w:r>
      <w:proofErr w:type="spellStart"/>
      <w:r w:rsidR="003C2F98">
        <w:rPr>
          <w:rFonts w:cs="Arial"/>
          <w:lang w:val="en-US"/>
        </w:rPr>
        <w:t>e.</w:t>
      </w:r>
      <w:r w:rsidRPr="00A13ED8">
        <w:rPr>
          <w:rFonts w:cs="Arial"/>
          <w:lang w:val="en-US"/>
        </w:rPr>
        <w:t>V</w:t>
      </w:r>
      <w:proofErr w:type="spellEnd"/>
      <w:proofErr w:type="gramStart"/>
      <w:r w:rsidRPr="00A13ED8">
        <w:rPr>
          <w:rFonts w:cs="Arial"/>
          <w:lang w:val="en-US"/>
        </w:rPr>
        <w:t>.</w:t>
      </w:r>
      <w:proofErr w:type="gramEnd"/>
      <w:r w:rsidRPr="00A13ED8">
        <w:rPr>
          <w:rFonts w:cs="Arial"/>
          <w:lang w:val="en-US"/>
        </w:rPr>
        <w:br/>
      </w:r>
      <w:proofErr w:type="spellStart"/>
      <w:r w:rsidRPr="00A13ED8">
        <w:rPr>
          <w:rFonts w:cs="Arial"/>
          <w:lang w:val="en-US"/>
        </w:rPr>
        <w:t>Lyoner</w:t>
      </w:r>
      <w:proofErr w:type="spellEnd"/>
      <w:r w:rsidRPr="00A13ED8">
        <w:rPr>
          <w:rFonts w:cs="Arial"/>
          <w:lang w:val="en-US"/>
        </w:rPr>
        <w:t xml:space="preserve"> Str. 18</w:t>
      </w:r>
      <w:r w:rsidRPr="00A13ED8">
        <w:rPr>
          <w:rFonts w:cs="Arial"/>
          <w:lang w:val="en-US"/>
        </w:rPr>
        <w:br/>
        <w:t>D-60528 Frankfurt / Main</w:t>
      </w:r>
      <w:r w:rsidRPr="00A13ED8">
        <w:rPr>
          <w:rFonts w:cs="Arial"/>
          <w:lang w:val="en-US"/>
        </w:rPr>
        <w:br/>
        <w:t>Germany</w:t>
      </w:r>
    </w:p>
    <w:p w:rsidR="00B74C7E" w:rsidRDefault="0099318E" w:rsidP="00BA24DC">
      <w:pPr>
        <w:spacing w:after="120" w:line="360" w:lineRule="auto"/>
        <w:rPr>
          <w:rStyle w:val="Hyperlink"/>
          <w:rFonts w:cs="HelveticaNeue-Medium"/>
          <w:lang w:val="en-US"/>
        </w:rPr>
      </w:pPr>
      <w:r>
        <w:rPr>
          <w:rFonts w:cs="Arial"/>
          <w:lang w:val="en-US"/>
        </w:rPr>
        <w:t>Phone:</w:t>
      </w:r>
      <w:r w:rsidR="00C035A1">
        <w:rPr>
          <w:rFonts w:cs="Arial"/>
          <w:lang w:val="en-US"/>
        </w:rPr>
        <w:t xml:space="preserve"> </w:t>
      </w:r>
      <w:r>
        <w:rPr>
          <w:rFonts w:cs="Arial"/>
          <w:lang w:val="en-US"/>
        </w:rPr>
        <w:t>+49 69 6603 1355</w:t>
      </w:r>
      <w:r>
        <w:rPr>
          <w:rFonts w:cs="Arial"/>
          <w:lang w:val="en-US"/>
        </w:rPr>
        <w:br/>
        <w:t>E</w:t>
      </w:r>
      <w:r w:rsidR="00B74C7E" w:rsidRPr="00A13ED8">
        <w:rPr>
          <w:rFonts w:cs="Arial"/>
          <w:lang w:val="en-US"/>
        </w:rPr>
        <w:t>-mail:</w:t>
      </w:r>
      <w:r w:rsidR="00B74C7E" w:rsidRPr="00A13ED8">
        <w:rPr>
          <w:rStyle w:val="CimacPMIntrotext"/>
          <w:sz w:val="20"/>
          <w:szCs w:val="20"/>
          <w:lang w:val="en-US"/>
        </w:rPr>
        <w:tab/>
      </w:r>
      <w:hyperlink r:id="rId9" w:history="1">
        <w:r w:rsidR="00BC6725" w:rsidRPr="004B45A0">
          <w:rPr>
            <w:rStyle w:val="Hyperlink"/>
            <w:rFonts w:cs="HelveticaNeue-Medium"/>
            <w:lang w:val="en-US"/>
          </w:rPr>
          <w:t>info@cimac.com</w:t>
        </w:r>
      </w:hyperlink>
    </w:p>
    <w:p w:rsidR="00BC6725" w:rsidRDefault="00BC6725" w:rsidP="00BA24DC">
      <w:pPr>
        <w:spacing w:after="120" w:line="360" w:lineRule="auto"/>
        <w:rPr>
          <w:rStyle w:val="Hyperlink"/>
          <w:rFonts w:cs="HelveticaNeue-Medium"/>
          <w:lang w:val="en-US"/>
        </w:rPr>
      </w:pPr>
    </w:p>
    <w:p w:rsidR="00BC6725" w:rsidRDefault="00BC6725" w:rsidP="00BA24DC">
      <w:pPr>
        <w:spacing w:after="120" w:line="360" w:lineRule="auto"/>
        <w:rPr>
          <w:rStyle w:val="Hyperlink"/>
          <w:rFonts w:cs="HelveticaNeue-Medium"/>
          <w:lang w:val="en-US"/>
        </w:rPr>
      </w:pPr>
    </w:p>
    <w:p w:rsidR="00BC6725" w:rsidRDefault="00BC6725" w:rsidP="00BA24DC">
      <w:pPr>
        <w:spacing w:after="120" w:line="360" w:lineRule="auto"/>
        <w:rPr>
          <w:rStyle w:val="Hyperlink"/>
          <w:rFonts w:cs="HelveticaNeue-Medium"/>
          <w:lang w:val="en-US"/>
        </w:rPr>
      </w:pPr>
    </w:p>
    <w:p w:rsidR="00BC6725" w:rsidRDefault="00BC6725" w:rsidP="00BA24DC">
      <w:pPr>
        <w:spacing w:after="120" w:line="360" w:lineRule="auto"/>
        <w:rPr>
          <w:rStyle w:val="Hyperlink"/>
          <w:rFonts w:cs="HelveticaNeue-Medium"/>
          <w:lang w:val="en-US"/>
        </w:rPr>
      </w:pPr>
    </w:p>
    <w:p w:rsidR="00BC6725" w:rsidRPr="00D91F35" w:rsidRDefault="00BC6725">
      <w:pPr>
        <w:rPr>
          <w:rFonts w:cs="Arial"/>
          <w:lang w:val="en-US"/>
        </w:rPr>
      </w:pPr>
      <w:bookmarkStart w:id="0" w:name="_GoBack"/>
      <w:bookmarkEnd w:id="0"/>
    </w:p>
    <w:sectPr w:rsidR="00BC6725" w:rsidRPr="00D91F35" w:rsidSect="00185A10">
      <w:headerReference w:type="default" r:id="rId10"/>
      <w:footerReference w:type="default" r:id="rId11"/>
      <w:pgSz w:w="11900" w:h="16840"/>
      <w:pgMar w:top="2835" w:right="1134" w:bottom="1134" w:left="1134" w:header="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6C9" w:rsidRDefault="00FE76C9" w:rsidP="002A37CD">
      <w:r>
        <w:separator/>
      </w:r>
    </w:p>
  </w:endnote>
  <w:endnote w:type="continuationSeparator" w:id="0">
    <w:p w:rsidR="00FE76C9" w:rsidRDefault="00FE76C9" w:rsidP="002A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Light">
    <w:altName w:val="45 Helvetica Light"/>
    <w:panose1 w:val="00000000000000000000"/>
    <w:charset w:val="4D"/>
    <w:family w:val="auto"/>
    <w:notTrueType/>
    <w:pitch w:val="default"/>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Neue-Medium">
    <w:altName w:val="65 Helvetica Medium"/>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C9" w:rsidRPr="00185A10" w:rsidRDefault="00FE76C9" w:rsidP="000F4B33">
    <w:pPr>
      <w:pStyle w:val="Fuzeile"/>
      <w:framePr w:wrap="around"/>
      <w:tabs>
        <w:tab w:val="clear" w:pos="1418"/>
        <w:tab w:val="clear" w:pos="2835"/>
        <w:tab w:val="clear" w:pos="3119"/>
        <w:tab w:val="clear" w:pos="3402"/>
        <w:tab w:val="clear" w:pos="9356"/>
        <w:tab w:val="right" w:pos="9639"/>
      </w:tabs>
    </w:pPr>
    <w:r w:rsidRPr="00185A10">
      <w:t xml:space="preserve">Date: </w:t>
    </w:r>
    <w:r>
      <w:fldChar w:fldCharType="begin"/>
    </w:r>
    <w:r>
      <w:instrText xml:space="preserve"> DATE \@ "dd.MM.yy" </w:instrText>
    </w:r>
    <w:r>
      <w:fldChar w:fldCharType="separate"/>
    </w:r>
    <w:r w:rsidR="00FA1CAC">
      <w:rPr>
        <w:noProof/>
      </w:rPr>
      <w:t>08.08.16</w:t>
    </w:r>
    <w:r>
      <w:fldChar w:fldCharType="end"/>
    </w:r>
    <w:r>
      <w:tab/>
    </w:r>
    <w:r>
      <w:tab/>
    </w:r>
    <w:r>
      <w:rPr>
        <w:rStyle w:val="Seitenzahl"/>
      </w:rPr>
      <w:fldChar w:fldCharType="begin"/>
    </w:r>
    <w:r>
      <w:rPr>
        <w:rStyle w:val="Seitenzahl"/>
      </w:rPr>
      <w:instrText xml:space="preserve"> PAGE </w:instrText>
    </w:r>
    <w:r>
      <w:rPr>
        <w:rStyle w:val="Seitenzahl"/>
      </w:rPr>
      <w:fldChar w:fldCharType="separate"/>
    </w:r>
    <w:r w:rsidR="000B7C87">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6C9" w:rsidRDefault="00FE76C9" w:rsidP="002A37CD">
      <w:r>
        <w:separator/>
      </w:r>
    </w:p>
  </w:footnote>
  <w:footnote w:type="continuationSeparator" w:id="0">
    <w:p w:rsidR="00FE76C9" w:rsidRDefault="00FE76C9" w:rsidP="002A3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C9" w:rsidRDefault="00FE76C9">
    <w:pPr>
      <w:pStyle w:val="Kopfzeile"/>
    </w:pPr>
    <w:r>
      <w:rPr>
        <w:noProof/>
        <w:lang w:val="en-US" w:eastAsia="en-US"/>
      </w:rPr>
      <w:drawing>
        <wp:anchor distT="0" distB="0" distL="114300" distR="114300" simplePos="0" relativeHeight="251658240" behindDoc="1" locked="0" layoutInCell="1" allowOverlap="1" wp14:anchorId="344A46A0" wp14:editId="20843262">
          <wp:simplePos x="0" y="0"/>
          <wp:positionH relativeFrom="column">
            <wp:posOffset>-360045</wp:posOffset>
          </wp:positionH>
          <wp:positionV relativeFrom="paragraph">
            <wp:posOffset>338455</wp:posOffset>
          </wp:positionV>
          <wp:extent cx="6845300" cy="901700"/>
          <wp:effectExtent l="0" t="0" r="12700" b="12700"/>
          <wp:wrapNone/>
          <wp:docPr id="1" name="Cimac_00512_13_PM_Kopf.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ac_00512_13_PM_Kopf.eps"/>
                  <pic:cNvPicPr/>
                </pic:nvPicPr>
                <pic:blipFill>
                  <a:blip r:embed="rId1">
                    <a:extLst>
                      <a:ext uri="{28A0092B-C50C-407E-A947-70E740481C1C}">
                        <a14:useLocalDpi xmlns:a14="http://schemas.microsoft.com/office/drawing/2010/main" val="0"/>
                      </a:ext>
                    </a:extLst>
                  </a:blip>
                  <a:stretch>
                    <a:fillRect/>
                  </a:stretch>
                </pic:blipFill>
                <pic:spPr>
                  <a:xfrm>
                    <a:off x="0" y="0"/>
                    <a:ext cx="6845300" cy="901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12766"/>
    <w:multiLevelType w:val="hybridMultilevel"/>
    <w:tmpl w:val="76C00D96"/>
    <w:lvl w:ilvl="0" w:tplc="99166412">
      <w:start w:val="1"/>
      <w:numFmt w:val="bullet"/>
      <w:lvlText w:val=""/>
      <w:lvlJc w:val="left"/>
      <w:pPr>
        <w:tabs>
          <w:tab w:val="num" w:pos="720"/>
        </w:tabs>
        <w:ind w:left="720" w:hanging="360"/>
      </w:pPr>
      <w:rPr>
        <w:rFonts w:ascii="Wingdings" w:hAnsi="Wingdings" w:hint="default"/>
      </w:rPr>
    </w:lvl>
    <w:lvl w:ilvl="1" w:tplc="97367C9C" w:tentative="1">
      <w:start w:val="1"/>
      <w:numFmt w:val="bullet"/>
      <w:lvlText w:val=""/>
      <w:lvlJc w:val="left"/>
      <w:pPr>
        <w:tabs>
          <w:tab w:val="num" w:pos="1440"/>
        </w:tabs>
        <w:ind w:left="1440" w:hanging="360"/>
      </w:pPr>
      <w:rPr>
        <w:rFonts w:ascii="Wingdings" w:hAnsi="Wingdings" w:hint="default"/>
      </w:rPr>
    </w:lvl>
    <w:lvl w:ilvl="2" w:tplc="D3A285D6" w:tentative="1">
      <w:start w:val="1"/>
      <w:numFmt w:val="bullet"/>
      <w:lvlText w:val=""/>
      <w:lvlJc w:val="left"/>
      <w:pPr>
        <w:tabs>
          <w:tab w:val="num" w:pos="2160"/>
        </w:tabs>
        <w:ind w:left="2160" w:hanging="360"/>
      </w:pPr>
      <w:rPr>
        <w:rFonts w:ascii="Wingdings" w:hAnsi="Wingdings" w:hint="default"/>
      </w:rPr>
    </w:lvl>
    <w:lvl w:ilvl="3" w:tplc="F1EA6316" w:tentative="1">
      <w:start w:val="1"/>
      <w:numFmt w:val="bullet"/>
      <w:lvlText w:val=""/>
      <w:lvlJc w:val="left"/>
      <w:pPr>
        <w:tabs>
          <w:tab w:val="num" w:pos="2880"/>
        </w:tabs>
        <w:ind w:left="2880" w:hanging="360"/>
      </w:pPr>
      <w:rPr>
        <w:rFonts w:ascii="Wingdings" w:hAnsi="Wingdings" w:hint="default"/>
      </w:rPr>
    </w:lvl>
    <w:lvl w:ilvl="4" w:tplc="D510519A" w:tentative="1">
      <w:start w:val="1"/>
      <w:numFmt w:val="bullet"/>
      <w:lvlText w:val=""/>
      <w:lvlJc w:val="left"/>
      <w:pPr>
        <w:tabs>
          <w:tab w:val="num" w:pos="3600"/>
        </w:tabs>
        <w:ind w:left="3600" w:hanging="360"/>
      </w:pPr>
      <w:rPr>
        <w:rFonts w:ascii="Wingdings" w:hAnsi="Wingdings" w:hint="default"/>
      </w:rPr>
    </w:lvl>
    <w:lvl w:ilvl="5" w:tplc="F3B63CBA" w:tentative="1">
      <w:start w:val="1"/>
      <w:numFmt w:val="bullet"/>
      <w:lvlText w:val=""/>
      <w:lvlJc w:val="left"/>
      <w:pPr>
        <w:tabs>
          <w:tab w:val="num" w:pos="4320"/>
        </w:tabs>
        <w:ind w:left="4320" w:hanging="360"/>
      </w:pPr>
      <w:rPr>
        <w:rFonts w:ascii="Wingdings" w:hAnsi="Wingdings" w:hint="default"/>
      </w:rPr>
    </w:lvl>
    <w:lvl w:ilvl="6" w:tplc="1D30299A" w:tentative="1">
      <w:start w:val="1"/>
      <w:numFmt w:val="bullet"/>
      <w:lvlText w:val=""/>
      <w:lvlJc w:val="left"/>
      <w:pPr>
        <w:tabs>
          <w:tab w:val="num" w:pos="5040"/>
        </w:tabs>
        <w:ind w:left="5040" w:hanging="360"/>
      </w:pPr>
      <w:rPr>
        <w:rFonts w:ascii="Wingdings" w:hAnsi="Wingdings" w:hint="default"/>
      </w:rPr>
    </w:lvl>
    <w:lvl w:ilvl="7" w:tplc="6480215C" w:tentative="1">
      <w:start w:val="1"/>
      <w:numFmt w:val="bullet"/>
      <w:lvlText w:val=""/>
      <w:lvlJc w:val="left"/>
      <w:pPr>
        <w:tabs>
          <w:tab w:val="num" w:pos="5760"/>
        </w:tabs>
        <w:ind w:left="5760" w:hanging="360"/>
      </w:pPr>
      <w:rPr>
        <w:rFonts w:ascii="Wingdings" w:hAnsi="Wingdings" w:hint="default"/>
      </w:rPr>
    </w:lvl>
    <w:lvl w:ilvl="8" w:tplc="35C6629C" w:tentative="1">
      <w:start w:val="1"/>
      <w:numFmt w:val="bullet"/>
      <w:lvlText w:val=""/>
      <w:lvlJc w:val="left"/>
      <w:pPr>
        <w:tabs>
          <w:tab w:val="num" w:pos="6480"/>
        </w:tabs>
        <w:ind w:left="6480" w:hanging="360"/>
      </w:pPr>
      <w:rPr>
        <w:rFonts w:ascii="Wingdings" w:hAnsi="Wingdings" w:hint="default"/>
      </w:rPr>
    </w:lvl>
  </w:abstractNum>
  <w:abstractNum w:abstractNumId="1">
    <w:nsid w:val="5ACA352D"/>
    <w:multiLevelType w:val="hybridMultilevel"/>
    <w:tmpl w:val="819E1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D8"/>
    <w:rsid w:val="000006CC"/>
    <w:rsid w:val="0006775C"/>
    <w:rsid w:val="000843F0"/>
    <w:rsid w:val="00084AC7"/>
    <w:rsid w:val="000A0564"/>
    <w:rsid w:val="000A7D88"/>
    <w:rsid w:val="000B7C87"/>
    <w:rsid w:val="000E7A52"/>
    <w:rsid w:val="000F4B33"/>
    <w:rsid w:val="000F69A3"/>
    <w:rsid w:val="00100351"/>
    <w:rsid w:val="00101A98"/>
    <w:rsid w:val="00165AA9"/>
    <w:rsid w:val="00176F8A"/>
    <w:rsid w:val="00185A10"/>
    <w:rsid w:val="001D68C1"/>
    <w:rsid w:val="001F7F07"/>
    <w:rsid w:val="00234278"/>
    <w:rsid w:val="00237883"/>
    <w:rsid w:val="00253CDB"/>
    <w:rsid w:val="00253D3D"/>
    <w:rsid w:val="002672C9"/>
    <w:rsid w:val="00284012"/>
    <w:rsid w:val="002A37CD"/>
    <w:rsid w:val="002A7010"/>
    <w:rsid w:val="00300AAE"/>
    <w:rsid w:val="003117BA"/>
    <w:rsid w:val="00312C35"/>
    <w:rsid w:val="00323725"/>
    <w:rsid w:val="003458D8"/>
    <w:rsid w:val="003558D9"/>
    <w:rsid w:val="00393DED"/>
    <w:rsid w:val="00397FB6"/>
    <w:rsid w:val="003C2F98"/>
    <w:rsid w:val="00416416"/>
    <w:rsid w:val="00437246"/>
    <w:rsid w:val="00446F9D"/>
    <w:rsid w:val="004940B3"/>
    <w:rsid w:val="004C302B"/>
    <w:rsid w:val="00500828"/>
    <w:rsid w:val="00520CD7"/>
    <w:rsid w:val="00555080"/>
    <w:rsid w:val="00555E9F"/>
    <w:rsid w:val="00596688"/>
    <w:rsid w:val="005A3D2D"/>
    <w:rsid w:val="005D14DC"/>
    <w:rsid w:val="00620536"/>
    <w:rsid w:val="00642A31"/>
    <w:rsid w:val="006512B6"/>
    <w:rsid w:val="006727F4"/>
    <w:rsid w:val="006A0B4F"/>
    <w:rsid w:val="006A7007"/>
    <w:rsid w:val="006F28A2"/>
    <w:rsid w:val="0071318B"/>
    <w:rsid w:val="007168B5"/>
    <w:rsid w:val="007328EE"/>
    <w:rsid w:val="00753E77"/>
    <w:rsid w:val="007C1C03"/>
    <w:rsid w:val="007C61AA"/>
    <w:rsid w:val="007D29AC"/>
    <w:rsid w:val="007E2EAE"/>
    <w:rsid w:val="00811B7A"/>
    <w:rsid w:val="00812BF6"/>
    <w:rsid w:val="00817F34"/>
    <w:rsid w:val="008212EE"/>
    <w:rsid w:val="00852813"/>
    <w:rsid w:val="00890A5D"/>
    <w:rsid w:val="008B0E13"/>
    <w:rsid w:val="008C65C8"/>
    <w:rsid w:val="00965ECF"/>
    <w:rsid w:val="0099318E"/>
    <w:rsid w:val="009956C2"/>
    <w:rsid w:val="009C0EB4"/>
    <w:rsid w:val="009E0F65"/>
    <w:rsid w:val="009E51F4"/>
    <w:rsid w:val="009F0EBA"/>
    <w:rsid w:val="00A01CBB"/>
    <w:rsid w:val="00A11FF1"/>
    <w:rsid w:val="00A13ED8"/>
    <w:rsid w:val="00A22FAC"/>
    <w:rsid w:val="00A24EFB"/>
    <w:rsid w:val="00A5657F"/>
    <w:rsid w:val="00A579DC"/>
    <w:rsid w:val="00A75692"/>
    <w:rsid w:val="00A864FD"/>
    <w:rsid w:val="00AA188B"/>
    <w:rsid w:val="00AB220C"/>
    <w:rsid w:val="00AB41E5"/>
    <w:rsid w:val="00AC4E4F"/>
    <w:rsid w:val="00B02F23"/>
    <w:rsid w:val="00B13643"/>
    <w:rsid w:val="00B30EE6"/>
    <w:rsid w:val="00B47BAF"/>
    <w:rsid w:val="00B70BA9"/>
    <w:rsid w:val="00B72FF6"/>
    <w:rsid w:val="00B74C7E"/>
    <w:rsid w:val="00B813C5"/>
    <w:rsid w:val="00BA24DC"/>
    <w:rsid w:val="00BA57C3"/>
    <w:rsid w:val="00BC17B5"/>
    <w:rsid w:val="00BC6725"/>
    <w:rsid w:val="00BD2731"/>
    <w:rsid w:val="00BD79C1"/>
    <w:rsid w:val="00C01B82"/>
    <w:rsid w:val="00C035A1"/>
    <w:rsid w:val="00C13AF4"/>
    <w:rsid w:val="00C23989"/>
    <w:rsid w:val="00C335AC"/>
    <w:rsid w:val="00C339E1"/>
    <w:rsid w:val="00C41D78"/>
    <w:rsid w:val="00C62B62"/>
    <w:rsid w:val="00C631AB"/>
    <w:rsid w:val="00C73E37"/>
    <w:rsid w:val="00C82B41"/>
    <w:rsid w:val="00C833B4"/>
    <w:rsid w:val="00C96BF1"/>
    <w:rsid w:val="00CA77BC"/>
    <w:rsid w:val="00CB44FF"/>
    <w:rsid w:val="00CB5EE8"/>
    <w:rsid w:val="00CD45B1"/>
    <w:rsid w:val="00CF45D2"/>
    <w:rsid w:val="00D447D5"/>
    <w:rsid w:val="00D45252"/>
    <w:rsid w:val="00D4546E"/>
    <w:rsid w:val="00D45546"/>
    <w:rsid w:val="00D522C6"/>
    <w:rsid w:val="00D67242"/>
    <w:rsid w:val="00D7136C"/>
    <w:rsid w:val="00D76EFE"/>
    <w:rsid w:val="00D91F35"/>
    <w:rsid w:val="00D93B70"/>
    <w:rsid w:val="00DA043A"/>
    <w:rsid w:val="00DF01E3"/>
    <w:rsid w:val="00E355A5"/>
    <w:rsid w:val="00E44862"/>
    <w:rsid w:val="00E56C85"/>
    <w:rsid w:val="00E848BD"/>
    <w:rsid w:val="00EA5DC7"/>
    <w:rsid w:val="00EC1FFD"/>
    <w:rsid w:val="00ED6342"/>
    <w:rsid w:val="00EF35E0"/>
    <w:rsid w:val="00F269E0"/>
    <w:rsid w:val="00F61FE0"/>
    <w:rsid w:val="00F638A8"/>
    <w:rsid w:val="00F86236"/>
    <w:rsid w:val="00FA1CAC"/>
    <w:rsid w:val="00FA72E2"/>
    <w:rsid w:val="00FC65B1"/>
    <w:rsid w:val="00FE76C9"/>
    <w:rsid w:val="00FF02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imacCoverHeadline">
    <w:name w:val="Cimac Cover Headline"/>
    <w:basedOn w:val="Standard"/>
    <w:qFormat/>
    <w:rsid w:val="00AC4E4F"/>
    <w:pPr>
      <w:widowControl w:val="0"/>
      <w:suppressAutoHyphens/>
      <w:autoSpaceDE w:val="0"/>
      <w:autoSpaceDN w:val="0"/>
      <w:adjustRightInd w:val="0"/>
      <w:spacing w:line="288" w:lineRule="auto"/>
      <w:textAlignment w:val="center"/>
    </w:pPr>
    <w:rPr>
      <w:rFonts w:cs="HelveticaNeue-Bold"/>
      <w:b/>
      <w:bCs/>
      <w:color w:val="1460B8"/>
      <w:sz w:val="72"/>
      <w:szCs w:val="72"/>
    </w:rPr>
  </w:style>
  <w:style w:type="paragraph" w:customStyle="1" w:styleId="CimacCoverDate">
    <w:name w:val="Cimac Cover Date"/>
    <w:basedOn w:val="Standard"/>
    <w:qFormat/>
    <w:rsid w:val="00AC4E4F"/>
    <w:rPr>
      <w:color w:val="1460B8"/>
      <w:sz w:val="72"/>
      <w:szCs w:val="72"/>
    </w:rPr>
  </w:style>
  <w:style w:type="paragraph" w:customStyle="1" w:styleId="CimacCoverSubline">
    <w:name w:val="Cimac Cover Subline"/>
    <w:basedOn w:val="Standard"/>
    <w:qFormat/>
    <w:rsid w:val="00D45546"/>
    <w:pPr>
      <w:widowControl w:val="0"/>
      <w:autoSpaceDE w:val="0"/>
      <w:autoSpaceDN w:val="0"/>
      <w:adjustRightInd w:val="0"/>
      <w:spacing w:line="288" w:lineRule="auto"/>
      <w:textAlignment w:val="center"/>
    </w:pPr>
    <w:rPr>
      <w:rFonts w:cs="HelveticaNeue-Light"/>
      <w:color w:val="585A5E"/>
      <w:spacing w:val="5"/>
    </w:rPr>
  </w:style>
  <w:style w:type="paragraph" w:styleId="Kopfzeile">
    <w:name w:val="header"/>
    <w:basedOn w:val="Standard"/>
    <w:link w:val="KopfzeileZchn"/>
    <w:uiPriority w:val="99"/>
    <w:unhideWhenUsed/>
    <w:rsid w:val="002A37CD"/>
    <w:pPr>
      <w:tabs>
        <w:tab w:val="center" w:pos="4536"/>
        <w:tab w:val="right" w:pos="9072"/>
      </w:tabs>
    </w:pPr>
  </w:style>
  <w:style w:type="character" w:customStyle="1" w:styleId="KopfzeileZchn">
    <w:name w:val="Kopfzeile Zchn"/>
    <w:basedOn w:val="Absatz-Standardschriftart"/>
    <w:link w:val="Kopfzeile"/>
    <w:uiPriority w:val="99"/>
    <w:rsid w:val="002A37CD"/>
  </w:style>
  <w:style w:type="paragraph" w:styleId="Fuzeile">
    <w:name w:val="footer"/>
    <w:aliases w:val="CIMAC PM Footnote"/>
    <w:link w:val="FuzeileZchn"/>
    <w:uiPriority w:val="99"/>
    <w:unhideWhenUsed/>
    <w:qFormat/>
    <w:rsid w:val="009956C2"/>
    <w:pPr>
      <w:keepLines/>
      <w:framePr w:w="9639" w:h="567" w:hRule="exact" w:hSpace="142" w:vSpace="142" w:wrap="around" w:vAnchor="page" w:hAnchor="margin" w:xAlign="center" w:yAlign="bottom" w:anchorLock="1"/>
      <w:tabs>
        <w:tab w:val="left" w:pos="1134"/>
        <w:tab w:val="left" w:pos="1418"/>
        <w:tab w:val="left" w:pos="2835"/>
        <w:tab w:val="left" w:pos="3119"/>
        <w:tab w:val="left" w:pos="3402"/>
        <w:tab w:val="left" w:pos="9356"/>
      </w:tabs>
    </w:pPr>
    <w:rPr>
      <w:color w:val="6E6E6E"/>
      <w:sz w:val="16"/>
      <w:szCs w:val="16"/>
      <w:lang w:val="en-US"/>
    </w:rPr>
  </w:style>
  <w:style w:type="character" w:customStyle="1" w:styleId="FuzeileZchn">
    <w:name w:val="Fußzeile Zchn"/>
    <w:aliases w:val="CIMAC PM Footnote Zchn"/>
    <w:basedOn w:val="Absatz-Standardschriftart"/>
    <w:link w:val="Fuzeile"/>
    <w:uiPriority w:val="99"/>
    <w:rsid w:val="009956C2"/>
    <w:rPr>
      <w:color w:val="6E6E6E"/>
      <w:sz w:val="16"/>
      <w:szCs w:val="16"/>
      <w:lang w:val="en-US"/>
    </w:rPr>
  </w:style>
  <w:style w:type="paragraph" w:styleId="Sprechblasentext">
    <w:name w:val="Balloon Text"/>
    <w:basedOn w:val="Standard"/>
    <w:link w:val="SprechblasentextZchn"/>
    <w:uiPriority w:val="99"/>
    <w:semiHidden/>
    <w:unhideWhenUsed/>
    <w:rsid w:val="002A37C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A37CD"/>
    <w:rPr>
      <w:rFonts w:ascii="Lucida Grande" w:hAnsi="Lucida Grande" w:cs="Lucida Grande"/>
      <w:sz w:val="18"/>
      <w:szCs w:val="18"/>
    </w:rPr>
  </w:style>
  <w:style w:type="paragraph" w:customStyle="1" w:styleId="EinfAbs">
    <w:name w:val="[Einf. Abs.]"/>
    <w:basedOn w:val="Standard"/>
    <w:uiPriority w:val="99"/>
    <w:rsid w:val="00A24EF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Seitenzahl">
    <w:name w:val="page number"/>
    <w:basedOn w:val="Absatz-Standardschriftart"/>
    <w:uiPriority w:val="99"/>
    <w:semiHidden/>
    <w:unhideWhenUsed/>
    <w:rsid w:val="00185A10"/>
  </w:style>
  <w:style w:type="paragraph" w:customStyle="1" w:styleId="CimacPMDate">
    <w:name w:val="Cimac PM Date"/>
    <w:qFormat/>
    <w:rsid w:val="00AC4E4F"/>
    <w:pPr>
      <w:tabs>
        <w:tab w:val="left" w:pos="1418"/>
      </w:tabs>
    </w:pPr>
    <w:rPr>
      <w:rFonts w:cs="HelveticaNeue-Light"/>
      <w:color w:val="1460B8"/>
      <w:spacing w:val="4"/>
      <w:sz w:val="24"/>
      <w:szCs w:val="24"/>
    </w:rPr>
  </w:style>
  <w:style w:type="character" w:customStyle="1" w:styleId="CIMACPMHeadline">
    <w:name w:val="CIMAC PM Headline"/>
    <w:uiPriority w:val="1"/>
    <w:qFormat/>
    <w:rsid w:val="00AC4E4F"/>
    <w:rPr>
      <w:rFonts w:ascii="Arial" w:hAnsi="Arial" w:cs="HelveticaNeue-Bold"/>
      <w:b/>
      <w:bCs/>
      <w:color w:val="1460B8"/>
      <w:spacing w:val="7"/>
      <w:sz w:val="48"/>
      <w:szCs w:val="48"/>
    </w:rPr>
  </w:style>
  <w:style w:type="character" w:customStyle="1" w:styleId="CimacPMIntrotext">
    <w:name w:val="Cimac PM Introtext"/>
    <w:uiPriority w:val="1"/>
    <w:qFormat/>
    <w:rsid w:val="003117BA"/>
    <w:rPr>
      <w:rFonts w:ascii="Arial" w:hAnsi="Arial" w:cs="HelveticaNeue-Medium"/>
      <w:b w:val="0"/>
      <w:color w:val="6E6E6E"/>
      <w:spacing w:val="3"/>
      <w:sz w:val="22"/>
      <w:szCs w:val="22"/>
    </w:rPr>
  </w:style>
  <w:style w:type="paragraph" w:customStyle="1" w:styleId="CimacPMText">
    <w:name w:val="Cimac PM Text"/>
    <w:basedOn w:val="EinfAbs"/>
    <w:qFormat/>
    <w:rsid w:val="003117BA"/>
    <w:pPr>
      <w:suppressAutoHyphens/>
      <w:spacing w:after="170"/>
    </w:pPr>
    <w:rPr>
      <w:rFonts w:ascii="Arial" w:hAnsi="Arial" w:cs="HelveticaNeue-Light"/>
      <w:color w:val="58595D"/>
      <w:spacing w:val="3"/>
      <w:sz w:val="20"/>
      <w:szCs w:val="20"/>
    </w:rPr>
  </w:style>
  <w:style w:type="paragraph" w:customStyle="1" w:styleId="CIMACPMSubline">
    <w:name w:val="CIMAC PM Subline"/>
    <w:basedOn w:val="CimacPMText"/>
    <w:qFormat/>
    <w:rsid w:val="003117BA"/>
    <w:rPr>
      <w:b/>
      <w:sz w:val="22"/>
      <w:szCs w:val="22"/>
    </w:rPr>
  </w:style>
  <w:style w:type="character" w:styleId="Hyperlink">
    <w:name w:val="Hyperlink"/>
    <w:basedOn w:val="Absatz-Standardschriftart"/>
    <w:uiPriority w:val="99"/>
    <w:unhideWhenUsed/>
    <w:rsid w:val="00AC4E4F"/>
    <w:rPr>
      <w:color w:val="1460B8"/>
      <w:u w:val="none"/>
    </w:rPr>
  </w:style>
  <w:style w:type="character" w:customStyle="1" w:styleId="CimacPMWebsite">
    <w:name w:val="Cimac PM Website"/>
    <w:uiPriority w:val="1"/>
    <w:qFormat/>
    <w:rsid w:val="00AC4E4F"/>
    <w:rPr>
      <w:rFonts w:ascii="Arial" w:hAnsi="Arial"/>
      <w:b w:val="0"/>
      <w:bCs w:val="0"/>
      <w:i w:val="0"/>
      <w:iCs w:val="0"/>
      <w:color w:val="1460B8"/>
      <w:sz w:val="20"/>
      <w:szCs w:val="20"/>
      <w:u w:val="none"/>
    </w:rPr>
  </w:style>
  <w:style w:type="table" w:styleId="Tabellenraster">
    <w:name w:val="Table Grid"/>
    <w:basedOn w:val="NormaleTabelle"/>
    <w:uiPriority w:val="59"/>
    <w:rsid w:val="00732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6F28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imacCoverHeadline">
    <w:name w:val="Cimac Cover Headline"/>
    <w:basedOn w:val="Standard"/>
    <w:qFormat/>
    <w:rsid w:val="00AC4E4F"/>
    <w:pPr>
      <w:widowControl w:val="0"/>
      <w:suppressAutoHyphens/>
      <w:autoSpaceDE w:val="0"/>
      <w:autoSpaceDN w:val="0"/>
      <w:adjustRightInd w:val="0"/>
      <w:spacing w:line="288" w:lineRule="auto"/>
      <w:textAlignment w:val="center"/>
    </w:pPr>
    <w:rPr>
      <w:rFonts w:cs="HelveticaNeue-Bold"/>
      <w:b/>
      <w:bCs/>
      <w:color w:val="1460B8"/>
      <w:sz w:val="72"/>
      <w:szCs w:val="72"/>
    </w:rPr>
  </w:style>
  <w:style w:type="paragraph" w:customStyle="1" w:styleId="CimacCoverDate">
    <w:name w:val="Cimac Cover Date"/>
    <w:basedOn w:val="Standard"/>
    <w:qFormat/>
    <w:rsid w:val="00AC4E4F"/>
    <w:rPr>
      <w:color w:val="1460B8"/>
      <w:sz w:val="72"/>
      <w:szCs w:val="72"/>
    </w:rPr>
  </w:style>
  <w:style w:type="paragraph" w:customStyle="1" w:styleId="CimacCoverSubline">
    <w:name w:val="Cimac Cover Subline"/>
    <w:basedOn w:val="Standard"/>
    <w:qFormat/>
    <w:rsid w:val="00D45546"/>
    <w:pPr>
      <w:widowControl w:val="0"/>
      <w:autoSpaceDE w:val="0"/>
      <w:autoSpaceDN w:val="0"/>
      <w:adjustRightInd w:val="0"/>
      <w:spacing w:line="288" w:lineRule="auto"/>
      <w:textAlignment w:val="center"/>
    </w:pPr>
    <w:rPr>
      <w:rFonts w:cs="HelveticaNeue-Light"/>
      <w:color w:val="585A5E"/>
      <w:spacing w:val="5"/>
    </w:rPr>
  </w:style>
  <w:style w:type="paragraph" w:styleId="Kopfzeile">
    <w:name w:val="header"/>
    <w:basedOn w:val="Standard"/>
    <w:link w:val="KopfzeileZchn"/>
    <w:uiPriority w:val="99"/>
    <w:unhideWhenUsed/>
    <w:rsid w:val="002A37CD"/>
    <w:pPr>
      <w:tabs>
        <w:tab w:val="center" w:pos="4536"/>
        <w:tab w:val="right" w:pos="9072"/>
      </w:tabs>
    </w:pPr>
  </w:style>
  <w:style w:type="character" w:customStyle="1" w:styleId="KopfzeileZchn">
    <w:name w:val="Kopfzeile Zchn"/>
    <w:basedOn w:val="Absatz-Standardschriftart"/>
    <w:link w:val="Kopfzeile"/>
    <w:uiPriority w:val="99"/>
    <w:rsid w:val="002A37CD"/>
  </w:style>
  <w:style w:type="paragraph" w:styleId="Fuzeile">
    <w:name w:val="footer"/>
    <w:aliases w:val="CIMAC PM Footnote"/>
    <w:link w:val="FuzeileZchn"/>
    <w:uiPriority w:val="99"/>
    <w:unhideWhenUsed/>
    <w:qFormat/>
    <w:rsid w:val="009956C2"/>
    <w:pPr>
      <w:keepLines/>
      <w:framePr w:w="9639" w:h="567" w:hRule="exact" w:hSpace="142" w:vSpace="142" w:wrap="around" w:vAnchor="page" w:hAnchor="margin" w:xAlign="center" w:yAlign="bottom" w:anchorLock="1"/>
      <w:tabs>
        <w:tab w:val="left" w:pos="1134"/>
        <w:tab w:val="left" w:pos="1418"/>
        <w:tab w:val="left" w:pos="2835"/>
        <w:tab w:val="left" w:pos="3119"/>
        <w:tab w:val="left" w:pos="3402"/>
        <w:tab w:val="left" w:pos="9356"/>
      </w:tabs>
    </w:pPr>
    <w:rPr>
      <w:color w:val="6E6E6E"/>
      <w:sz w:val="16"/>
      <w:szCs w:val="16"/>
      <w:lang w:val="en-US"/>
    </w:rPr>
  </w:style>
  <w:style w:type="character" w:customStyle="1" w:styleId="FuzeileZchn">
    <w:name w:val="Fußzeile Zchn"/>
    <w:aliases w:val="CIMAC PM Footnote Zchn"/>
    <w:basedOn w:val="Absatz-Standardschriftart"/>
    <w:link w:val="Fuzeile"/>
    <w:uiPriority w:val="99"/>
    <w:rsid w:val="009956C2"/>
    <w:rPr>
      <w:color w:val="6E6E6E"/>
      <w:sz w:val="16"/>
      <w:szCs w:val="16"/>
      <w:lang w:val="en-US"/>
    </w:rPr>
  </w:style>
  <w:style w:type="paragraph" w:styleId="Sprechblasentext">
    <w:name w:val="Balloon Text"/>
    <w:basedOn w:val="Standard"/>
    <w:link w:val="SprechblasentextZchn"/>
    <w:uiPriority w:val="99"/>
    <w:semiHidden/>
    <w:unhideWhenUsed/>
    <w:rsid w:val="002A37C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A37CD"/>
    <w:rPr>
      <w:rFonts w:ascii="Lucida Grande" w:hAnsi="Lucida Grande" w:cs="Lucida Grande"/>
      <w:sz w:val="18"/>
      <w:szCs w:val="18"/>
    </w:rPr>
  </w:style>
  <w:style w:type="paragraph" w:customStyle="1" w:styleId="EinfAbs">
    <w:name w:val="[Einf. Abs.]"/>
    <w:basedOn w:val="Standard"/>
    <w:uiPriority w:val="99"/>
    <w:rsid w:val="00A24EF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Seitenzahl">
    <w:name w:val="page number"/>
    <w:basedOn w:val="Absatz-Standardschriftart"/>
    <w:uiPriority w:val="99"/>
    <w:semiHidden/>
    <w:unhideWhenUsed/>
    <w:rsid w:val="00185A10"/>
  </w:style>
  <w:style w:type="paragraph" w:customStyle="1" w:styleId="CimacPMDate">
    <w:name w:val="Cimac PM Date"/>
    <w:qFormat/>
    <w:rsid w:val="00AC4E4F"/>
    <w:pPr>
      <w:tabs>
        <w:tab w:val="left" w:pos="1418"/>
      </w:tabs>
    </w:pPr>
    <w:rPr>
      <w:rFonts w:cs="HelveticaNeue-Light"/>
      <w:color w:val="1460B8"/>
      <w:spacing w:val="4"/>
      <w:sz w:val="24"/>
      <w:szCs w:val="24"/>
    </w:rPr>
  </w:style>
  <w:style w:type="character" w:customStyle="1" w:styleId="CIMACPMHeadline">
    <w:name w:val="CIMAC PM Headline"/>
    <w:uiPriority w:val="1"/>
    <w:qFormat/>
    <w:rsid w:val="00AC4E4F"/>
    <w:rPr>
      <w:rFonts w:ascii="Arial" w:hAnsi="Arial" w:cs="HelveticaNeue-Bold"/>
      <w:b/>
      <w:bCs/>
      <w:color w:val="1460B8"/>
      <w:spacing w:val="7"/>
      <w:sz w:val="48"/>
      <w:szCs w:val="48"/>
    </w:rPr>
  </w:style>
  <w:style w:type="character" w:customStyle="1" w:styleId="CimacPMIntrotext">
    <w:name w:val="Cimac PM Introtext"/>
    <w:uiPriority w:val="1"/>
    <w:qFormat/>
    <w:rsid w:val="003117BA"/>
    <w:rPr>
      <w:rFonts w:ascii="Arial" w:hAnsi="Arial" w:cs="HelveticaNeue-Medium"/>
      <w:b w:val="0"/>
      <w:color w:val="6E6E6E"/>
      <w:spacing w:val="3"/>
      <w:sz w:val="22"/>
      <w:szCs w:val="22"/>
    </w:rPr>
  </w:style>
  <w:style w:type="paragraph" w:customStyle="1" w:styleId="CimacPMText">
    <w:name w:val="Cimac PM Text"/>
    <w:basedOn w:val="EinfAbs"/>
    <w:qFormat/>
    <w:rsid w:val="003117BA"/>
    <w:pPr>
      <w:suppressAutoHyphens/>
      <w:spacing w:after="170"/>
    </w:pPr>
    <w:rPr>
      <w:rFonts w:ascii="Arial" w:hAnsi="Arial" w:cs="HelveticaNeue-Light"/>
      <w:color w:val="58595D"/>
      <w:spacing w:val="3"/>
      <w:sz w:val="20"/>
      <w:szCs w:val="20"/>
    </w:rPr>
  </w:style>
  <w:style w:type="paragraph" w:customStyle="1" w:styleId="CIMACPMSubline">
    <w:name w:val="CIMAC PM Subline"/>
    <w:basedOn w:val="CimacPMText"/>
    <w:qFormat/>
    <w:rsid w:val="003117BA"/>
    <w:rPr>
      <w:b/>
      <w:sz w:val="22"/>
      <w:szCs w:val="22"/>
    </w:rPr>
  </w:style>
  <w:style w:type="character" w:styleId="Hyperlink">
    <w:name w:val="Hyperlink"/>
    <w:basedOn w:val="Absatz-Standardschriftart"/>
    <w:uiPriority w:val="99"/>
    <w:unhideWhenUsed/>
    <w:rsid w:val="00AC4E4F"/>
    <w:rPr>
      <w:color w:val="1460B8"/>
      <w:u w:val="none"/>
    </w:rPr>
  </w:style>
  <w:style w:type="character" w:customStyle="1" w:styleId="CimacPMWebsite">
    <w:name w:val="Cimac PM Website"/>
    <w:uiPriority w:val="1"/>
    <w:qFormat/>
    <w:rsid w:val="00AC4E4F"/>
    <w:rPr>
      <w:rFonts w:ascii="Arial" w:hAnsi="Arial"/>
      <w:b w:val="0"/>
      <w:bCs w:val="0"/>
      <w:i w:val="0"/>
      <w:iCs w:val="0"/>
      <w:color w:val="1460B8"/>
      <w:sz w:val="20"/>
      <w:szCs w:val="20"/>
      <w:u w:val="none"/>
    </w:rPr>
  </w:style>
  <w:style w:type="table" w:styleId="Tabellenraster">
    <w:name w:val="Table Grid"/>
    <w:basedOn w:val="NormaleTabelle"/>
    <w:uiPriority w:val="59"/>
    <w:rsid w:val="00732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6F2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00505">
      <w:bodyDiv w:val="1"/>
      <w:marLeft w:val="0"/>
      <w:marRight w:val="0"/>
      <w:marTop w:val="0"/>
      <w:marBottom w:val="0"/>
      <w:divBdr>
        <w:top w:val="none" w:sz="0" w:space="0" w:color="auto"/>
        <w:left w:val="none" w:sz="0" w:space="0" w:color="auto"/>
        <w:bottom w:val="none" w:sz="0" w:space="0" w:color="auto"/>
        <w:right w:val="none" w:sz="0" w:space="0" w:color="auto"/>
      </w:divBdr>
    </w:div>
    <w:div w:id="596208251">
      <w:bodyDiv w:val="1"/>
      <w:marLeft w:val="0"/>
      <w:marRight w:val="0"/>
      <w:marTop w:val="0"/>
      <w:marBottom w:val="0"/>
      <w:divBdr>
        <w:top w:val="none" w:sz="0" w:space="0" w:color="auto"/>
        <w:left w:val="none" w:sz="0" w:space="0" w:color="auto"/>
        <w:bottom w:val="none" w:sz="0" w:space="0" w:color="auto"/>
        <w:right w:val="none" w:sz="0" w:space="0" w:color="auto"/>
      </w:divBdr>
    </w:div>
    <w:div w:id="1639411807">
      <w:bodyDiv w:val="1"/>
      <w:marLeft w:val="0"/>
      <w:marRight w:val="0"/>
      <w:marTop w:val="0"/>
      <w:marBottom w:val="0"/>
      <w:divBdr>
        <w:top w:val="none" w:sz="0" w:space="0" w:color="auto"/>
        <w:left w:val="none" w:sz="0" w:space="0" w:color="auto"/>
        <w:bottom w:val="none" w:sz="0" w:space="0" w:color="auto"/>
        <w:right w:val="none" w:sz="0" w:space="0" w:color="auto"/>
      </w:divBdr>
    </w:div>
    <w:div w:id="1680544363">
      <w:bodyDiv w:val="1"/>
      <w:marLeft w:val="0"/>
      <w:marRight w:val="0"/>
      <w:marTop w:val="0"/>
      <w:marBottom w:val="0"/>
      <w:divBdr>
        <w:top w:val="none" w:sz="0" w:space="0" w:color="auto"/>
        <w:left w:val="none" w:sz="0" w:space="0" w:color="auto"/>
        <w:bottom w:val="none" w:sz="0" w:space="0" w:color="auto"/>
        <w:right w:val="none" w:sz="0" w:space="0" w:color="auto"/>
      </w:divBdr>
    </w:div>
    <w:div w:id="1821193964">
      <w:bodyDiv w:val="1"/>
      <w:marLeft w:val="0"/>
      <w:marRight w:val="0"/>
      <w:marTop w:val="0"/>
      <w:marBottom w:val="0"/>
      <w:divBdr>
        <w:top w:val="none" w:sz="0" w:space="0" w:color="auto"/>
        <w:left w:val="none" w:sz="0" w:space="0" w:color="auto"/>
        <w:bottom w:val="none" w:sz="0" w:space="0" w:color="auto"/>
        <w:right w:val="none" w:sz="0" w:space="0" w:color="auto"/>
      </w:divBdr>
      <w:divsChild>
        <w:div w:id="840047021">
          <w:marLeft w:val="446"/>
          <w:marRight w:val="0"/>
          <w:marTop w:val="86"/>
          <w:marBottom w:val="0"/>
          <w:divBdr>
            <w:top w:val="none" w:sz="0" w:space="0" w:color="auto"/>
            <w:left w:val="none" w:sz="0" w:space="0" w:color="auto"/>
            <w:bottom w:val="none" w:sz="0" w:space="0" w:color="auto"/>
            <w:right w:val="none" w:sz="0" w:space="0" w:color="auto"/>
          </w:divBdr>
        </w:div>
        <w:div w:id="1512796475">
          <w:marLeft w:val="446"/>
          <w:marRight w:val="0"/>
          <w:marTop w:val="86"/>
          <w:marBottom w:val="0"/>
          <w:divBdr>
            <w:top w:val="none" w:sz="0" w:space="0" w:color="auto"/>
            <w:left w:val="none" w:sz="0" w:space="0" w:color="auto"/>
            <w:bottom w:val="none" w:sz="0" w:space="0" w:color="auto"/>
            <w:right w:val="none" w:sz="0" w:space="0" w:color="auto"/>
          </w:divBdr>
        </w:div>
        <w:div w:id="859243359">
          <w:marLeft w:val="446"/>
          <w:marRight w:val="0"/>
          <w:marTop w:val="86"/>
          <w:marBottom w:val="0"/>
          <w:divBdr>
            <w:top w:val="none" w:sz="0" w:space="0" w:color="auto"/>
            <w:left w:val="none" w:sz="0" w:space="0" w:color="auto"/>
            <w:bottom w:val="none" w:sz="0" w:space="0" w:color="auto"/>
            <w:right w:val="none" w:sz="0" w:space="0" w:color="auto"/>
          </w:divBdr>
        </w:div>
        <w:div w:id="746147321">
          <w:marLeft w:val="446"/>
          <w:marRight w:val="0"/>
          <w:marTop w:val="86"/>
          <w:marBottom w:val="0"/>
          <w:divBdr>
            <w:top w:val="none" w:sz="0" w:space="0" w:color="auto"/>
            <w:left w:val="none" w:sz="0" w:space="0" w:color="auto"/>
            <w:bottom w:val="none" w:sz="0" w:space="0" w:color="auto"/>
            <w:right w:val="none" w:sz="0" w:space="0" w:color="auto"/>
          </w:divBdr>
        </w:div>
        <w:div w:id="838010115">
          <w:marLeft w:val="446"/>
          <w:marRight w:val="0"/>
          <w:marTop w:val="86"/>
          <w:marBottom w:val="0"/>
          <w:divBdr>
            <w:top w:val="none" w:sz="0" w:space="0" w:color="auto"/>
            <w:left w:val="none" w:sz="0" w:space="0" w:color="auto"/>
            <w:bottom w:val="none" w:sz="0" w:space="0" w:color="auto"/>
            <w:right w:val="none" w:sz="0" w:space="0" w:color="auto"/>
          </w:divBdr>
        </w:div>
        <w:div w:id="402526269">
          <w:marLeft w:val="446"/>
          <w:marRight w:val="0"/>
          <w:marTop w:val="86"/>
          <w:marBottom w:val="0"/>
          <w:divBdr>
            <w:top w:val="none" w:sz="0" w:space="0" w:color="auto"/>
            <w:left w:val="none" w:sz="0" w:space="0" w:color="auto"/>
            <w:bottom w:val="none" w:sz="0" w:space="0" w:color="auto"/>
            <w:right w:val="none" w:sz="0" w:space="0" w:color="auto"/>
          </w:divBdr>
        </w:div>
        <w:div w:id="1337338939">
          <w:marLeft w:val="446"/>
          <w:marRight w:val="0"/>
          <w:marTop w:val="86"/>
          <w:marBottom w:val="0"/>
          <w:divBdr>
            <w:top w:val="none" w:sz="0" w:space="0" w:color="auto"/>
            <w:left w:val="none" w:sz="0" w:space="0" w:color="auto"/>
            <w:bottom w:val="none" w:sz="0" w:space="0" w:color="auto"/>
            <w:right w:val="none" w:sz="0" w:space="0" w:color="auto"/>
          </w:divBdr>
        </w:div>
        <w:div w:id="1067145695">
          <w:marLeft w:val="446"/>
          <w:marRight w:val="0"/>
          <w:marTop w:val="86"/>
          <w:marBottom w:val="0"/>
          <w:divBdr>
            <w:top w:val="none" w:sz="0" w:space="0" w:color="auto"/>
            <w:left w:val="none" w:sz="0" w:space="0" w:color="auto"/>
            <w:bottom w:val="none" w:sz="0" w:space="0" w:color="auto"/>
            <w:right w:val="none" w:sz="0" w:space="0" w:color="auto"/>
          </w:divBdr>
        </w:div>
        <w:div w:id="2072343700">
          <w:marLeft w:val="446"/>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cima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5EF07-500B-4AF8-904C-AF9720DE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etage3 kommunikation + design gmbh</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Fritsch, Bettina</dc:creator>
  <cp:lastModifiedBy>Thekke Purayil, Anirudh</cp:lastModifiedBy>
  <cp:revision>3</cp:revision>
  <cp:lastPrinted>2016-06-06T06:16:00Z</cp:lastPrinted>
  <dcterms:created xsi:type="dcterms:W3CDTF">2016-08-08T09:04:00Z</dcterms:created>
  <dcterms:modified xsi:type="dcterms:W3CDTF">2016-08-08T09:05:00Z</dcterms:modified>
</cp:coreProperties>
</file>